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BF" w:rsidRDefault="00F16372">
      <w:pPr>
        <w:sectPr w:rsidR="00D31DBF">
          <w:pgSz w:w="11900" w:h="16838"/>
          <w:pgMar w:top="700" w:right="846" w:bottom="432" w:left="1440" w:header="0" w:footer="0" w:gutter="0"/>
          <w:cols w:space="720" w:equalWidth="0">
            <w:col w:w="9620"/>
          </w:cols>
        </w:sectPr>
      </w:pPr>
      <w:r>
        <w:rPr>
          <w:noProof/>
        </w:rPr>
        <w:drawing>
          <wp:anchor distT="0" distB="0" distL="114300" distR="114300" simplePos="0" relativeHeight="251658240" behindDoc="0" locked="0" layoutInCell="1" allowOverlap="1">
            <wp:simplePos x="0" y="0"/>
            <wp:positionH relativeFrom="column">
              <wp:posOffset>-790575</wp:posOffset>
            </wp:positionH>
            <wp:positionV relativeFrom="paragraph">
              <wp:posOffset>-225425</wp:posOffset>
            </wp:positionV>
            <wp:extent cx="7134225" cy="10083165"/>
            <wp:effectExtent l="19050" t="0" r="9525" b="0"/>
            <wp:wrapSquare wrapText="bothSides"/>
            <wp:docPr id="1"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7134225" cy="10083165"/>
                    </a:xfrm>
                    <a:prstGeom prst="rect">
                      <a:avLst/>
                    </a:prstGeom>
                  </pic:spPr>
                </pic:pic>
              </a:graphicData>
            </a:graphic>
          </wp:anchor>
        </w:drawing>
      </w:r>
    </w:p>
    <w:p w:rsidR="00D31DBF" w:rsidRDefault="000A50C3">
      <w:pPr>
        <w:spacing w:line="265" w:lineRule="auto"/>
        <w:ind w:left="260" w:right="400"/>
        <w:rPr>
          <w:sz w:val="20"/>
          <w:szCs w:val="20"/>
        </w:rPr>
      </w:pPr>
      <w:r>
        <w:rPr>
          <w:rFonts w:ascii="Calibri" w:eastAsia="Calibri" w:hAnsi="Calibri" w:cs="Calibri"/>
        </w:rPr>
        <w:lastRenderedPageBreak/>
        <w:t>1.3.2. Информационная система персональных данных (далее – Информационная система)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5" w:lineRule="auto"/>
        <w:ind w:left="260"/>
        <w:rPr>
          <w:sz w:val="20"/>
          <w:szCs w:val="20"/>
        </w:rPr>
      </w:pPr>
      <w:r>
        <w:rPr>
          <w:rFonts w:ascii="Calibri" w:eastAsia="Calibri" w:hAnsi="Calibri" w:cs="Calibri"/>
        </w:rPr>
        <w:t>1.3.3.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2" w:lineRule="auto"/>
        <w:ind w:left="260" w:right="260"/>
        <w:rPr>
          <w:sz w:val="20"/>
          <w:szCs w:val="20"/>
        </w:rPr>
      </w:pPr>
      <w:r>
        <w:rPr>
          <w:rFonts w:ascii="Calibri" w:eastAsia="Calibri" w:hAnsi="Calibri" w:cs="Calibri"/>
        </w:rPr>
        <w:t>1.3.4.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2" w:lineRule="exact"/>
        <w:rPr>
          <w:sz w:val="20"/>
          <w:szCs w:val="20"/>
        </w:rPr>
      </w:pPr>
    </w:p>
    <w:p w:rsidR="00D31DBF" w:rsidRDefault="000A50C3">
      <w:pPr>
        <w:spacing w:line="237" w:lineRule="auto"/>
        <w:ind w:left="260" w:right="40"/>
        <w:rPr>
          <w:sz w:val="20"/>
          <w:szCs w:val="20"/>
        </w:rPr>
      </w:pPr>
      <w:r>
        <w:rPr>
          <w:rFonts w:ascii="Calibri" w:eastAsia="Calibri" w:hAnsi="Calibri" w:cs="Calibri"/>
        </w:rPr>
        <w:t>1.3.5.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62" w:lineRule="auto"/>
        <w:ind w:left="260" w:right="540"/>
        <w:rPr>
          <w:sz w:val="20"/>
          <w:szCs w:val="20"/>
        </w:rPr>
      </w:pPr>
      <w:r>
        <w:rPr>
          <w:rFonts w:ascii="Calibri" w:eastAsia="Calibri" w:hAnsi="Calibri" w:cs="Calibri"/>
        </w:rPr>
        <w:t>1.3.6.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2" w:lineRule="exact"/>
        <w:rPr>
          <w:sz w:val="20"/>
          <w:szCs w:val="20"/>
        </w:rPr>
      </w:pPr>
    </w:p>
    <w:p w:rsidR="00D31DBF" w:rsidRDefault="000A50C3">
      <w:pPr>
        <w:spacing w:line="265" w:lineRule="auto"/>
        <w:ind w:left="260" w:right="320"/>
        <w:rPr>
          <w:sz w:val="20"/>
          <w:szCs w:val="20"/>
        </w:rPr>
      </w:pPr>
      <w:r>
        <w:rPr>
          <w:rFonts w:ascii="Calibri" w:eastAsia="Calibri" w:hAnsi="Calibri" w:cs="Calibri"/>
        </w:rPr>
        <w:t>1.3.7. Обработка персональных данных без использования средств автоматизации (далее – Неавтоматизированный способ) – действия с персональными данными, такие как сбор, систематизация, накопление, хранение,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2" w:lineRule="auto"/>
        <w:ind w:left="260" w:right="260"/>
        <w:rPr>
          <w:sz w:val="20"/>
          <w:szCs w:val="20"/>
        </w:rPr>
      </w:pPr>
      <w:r>
        <w:rPr>
          <w:rFonts w:ascii="Calibri" w:eastAsia="Calibri" w:hAnsi="Calibri" w:cs="Calibri"/>
        </w:rPr>
        <w:t>1.3.8.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2" w:lineRule="exact"/>
        <w:rPr>
          <w:sz w:val="20"/>
          <w:szCs w:val="20"/>
        </w:rPr>
      </w:pPr>
    </w:p>
    <w:p w:rsidR="00D31DBF" w:rsidRDefault="000A50C3">
      <w:pPr>
        <w:spacing w:line="254" w:lineRule="auto"/>
        <w:ind w:left="260" w:right="220"/>
        <w:rPr>
          <w:sz w:val="20"/>
          <w:szCs w:val="20"/>
        </w:rPr>
      </w:pPr>
      <w:r>
        <w:rPr>
          <w:rFonts w:ascii="Calibri" w:eastAsia="Calibri" w:hAnsi="Calibri" w:cs="Calibri"/>
        </w:rPr>
        <w:t>1.3.9. Оператор – Школа, юридическое или физическое лицо, организующие и осуществляющие обработку персональных данных, а также определяющие цели и содержание обработки персональных данных.</w:t>
      </w:r>
    </w:p>
    <w:p w:rsidR="00D31DBF" w:rsidRDefault="00D31DBF">
      <w:pPr>
        <w:sectPr w:rsidR="00D31DBF">
          <w:pgSz w:w="11900" w:h="16838"/>
          <w:pgMar w:top="748" w:right="906" w:bottom="750" w:left="1440" w:header="0" w:footer="0" w:gutter="0"/>
          <w:cols w:space="720" w:equalWidth="0">
            <w:col w:w="9560"/>
          </w:cols>
        </w:sectPr>
      </w:pPr>
    </w:p>
    <w:p w:rsidR="00D31DBF" w:rsidRDefault="000A50C3">
      <w:pPr>
        <w:spacing w:line="265" w:lineRule="auto"/>
        <w:ind w:left="260" w:right="340"/>
        <w:rPr>
          <w:sz w:val="20"/>
          <w:szCs w:val="20"/>
        </w:rPr>
      </w:pPr>
      <w:r>
        <w:rPr>
          <w:rFonts w:ascii="Calibri" w:eastAsia="Calibri" w:hAnsi="Calibri" w:cs="Calibri"/>
        </w:rPr>
        <w:lastRenderedPageBreak/>
        <w:t>1.3.10.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7" w:lineRule="auto"/>
        <w:ind w:left="260" w:right="320"/>
        <w:rPr>
          <w:sz w:val="20"/>
          <w:szCs w:val="20"/>
        </w:rPr>
      </w:pPr>
      <w:r>
        <w:rPr>
          <w:rFonts w:ascii="Calibri" w:eastAsia="Calibri" w:hAnsi="Calibri" w:cs="Calibri"/>
        </w:rPr>
        <w:t>1.3.11.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54" w:lineRule="auto"/>
        <w:ind w:left="260"/>
        <w:rPr>
          <w:sz w:val="20"/>
          <w:szCs w:val="20"/>
        </w:rPr>
      </w:pPr>
      <w:r>
        <w:rPr>
          <w:rFonts w:ascii="Calibri" w:eastAsia="Calibri" w:hAnsi="Calibri" w:cs="Calibri"/>
        </w:rPr>
        <w:t>1.3.12. 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субъекта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2" w:lineRule="exact"/>
        <w:rPr>
          <w:sz w:val="20"/>
          <w:szCs w:val="20"/>
        </w:rPr>
      </w:pPr>
    </w:p>
    <w:p w:rsidR="00D31DBF" w:rsidRDefault="000A50C3">
      <w:pPr>
        <w:spacing w:line="254" w:lineRule="auto"/>
        <w:ind w:left="260" w:right="80"/>
        <w:rPr>
          <w:sz w:val="20"/>
          <w:szCs w:val="20"/>
        </w:rPr>
      </w:pPr>
      <w:r>
        <w:rPr>
          <w:rFonts w:ascii="Calibri" w:eastAsia="Calibri" w:hAnsi="Calibri" w:cs="Calibri"/>
        </w:rPr>
        <w:t>1.3.13.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35" w:lineRule="exact"/>
        <w:rPr>
          <w:sz w:val="20"/>
          <w:szCs w:val="20"/>
        </w:rPr>
      </w:pPr>
    </w:p>
    <w:p w:rsidR="00D31DBF" w:rsidRDefault="000A50C3">
      <w:pPr>
        <w:numPr>
          <w:ilvl w:val="0"/>
          <w:numId w:val="1"/>
        </w:numPr>
        <w:tabs>
          <w:tab w:val="left" w:pos="480"/>
        </w:tabs>
        <w:ind w:left="480" w:hanging="218"/>
        <w:rPr>
          <w:rFonts w:ascii="Calibri" w:eastAsia="Calibri" w:hAnsi="Calibri" w:cs="Calibri"/>
        </w:rPr>
      </w:pPr>
      <w:r>
        <w:rPr>
          <w:rFonts w:ascii="Calibri" w:eastAsia="Calibri" w:hAnsi="Calibri" w:cs="Calibri"/>
        </w:rPr>
        <w:t>Порядок обработки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37" w:lineRule="auto"/>
        <w:ind w:left="260" w:right="1320"/>
        <w:rPr>
          <w:sz w:val="20"/>
          <w:szCs w:val="20"/>
        </w:rPr>
      </w:pPr>
      <w:r>
        <w:rPr>
          <w:rFonts w:ascii="Calibri" w:eastAsia="Calibri" w:hAnsi="Calibri" w:cs="Calibri"/>
        </w:rPr>
        <w:t>2.1. Обработка персональных данных в Информационных системах Школы должна осуществляться на основе принципов:</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50" w:lineRule="exact"/>
        <w:rPr>
          <w:sz w:val="20"/>
          <w:szCs w:val="20"/>
        </w:rPr>
      </w:pPr>
    </w:p>
    <w:p w:rsidR="00D31DBF" w:rsidRDefault="000A50C3">
      <w:pPr>
        <w:numPr>
          <w:ilvl w:val="0"/>
          <w:numId w:val="2"/>
        </w:numPr>
        <w:tabs>
          <w:tab w:val="left" w:pos="380"/>
        </w:tabs>
        <w:ind w:left="380" w:hanging="118"/>
        <w:rPr>
          <w:rFonts w:ascii="Calibri" w:eastAsia="Calibri" w:hAnsi="Calibri" w:cs="Calibri"/>
        </w:rPr>
      </w:pPr>
      <w:r>
        <w:rPr>
          <w:rFonts w:ascii="Calibri" w:eastAsia="Calibri" w:hAnsi="Calibri" w:cs="Calibri"/>
        </w:rPr>
        <w:t>законности целей и способов обработки персональных данных и добросовестности;</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5" w:lineRule="exact"/>
        <w:rPr>
          <w:rFonts w:ascii="Calibri" w:eastAsia="Calibri" w:hAnsi="Calibri" w:cs="Calibri"/>
        </w:rPr>
      </w:pPr>
    </w:p>
    <w:p w:rsidR="00D31DBF" w:rsidRDefault="000A50C3">
      <w:pPr>
        <w:numPr>
          <w:ilvl w:val="0"/>
          <w:numId w:val="2"/>
        </w:numPr>
        <w:tabs>
          <w:tab w:val="left" w:pos="378"/>
        </w:tabs>
        <w:spacing w:line="237" w:lineRule="auto"/>
        <w:ind w:left="260" w:right="860" w:firstLine="2"/>
        <w:rPr>
          <w:rFonts w:ascii="Calibri" w:eastAsia="Calibri" w:hAnsi="Calibri" w:cs="Calibri"/>
        </w:rPr>
      </w:pPr>
      <w:r>
        <w:rPr>
          <w:rFonts w:ascii="Calibri" w:eastAsia="Calibri" w:hAnsi="Calibri" w:cs="Calibri"/>
        </w:rP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7" w:lineRule="exact"/>
        <w:rPr>
          <w:rFonts w:ascii="Calibri" w:eastAsia="Calibri" w:hAnsi="Calibri" w:cs="Calibri"/>
        </w:rPr>
      </w:pPr>
    </w:p>
    <w:p w:rsidR="00D31DBF" w:rsidRDefault="000A50C3">
      <w:pPr>
        <w:numPr>
          <w:ilvl w:val="0"/>
          <w:numId w:val="2"/>
        </w:numPr>
        <w:tabs>
          <w:tab w:val="left" w:pos="378"/>
        </w:tabs>
        <w:spacing w:line="237" w:lineRule="auto"/>
        <w:ind w:left="260" w:right="80" w:firstLine="2"/>
        <w:rPr>
          <w:rFonts w:ascii="Calibri" w:eastAsia="Calibri" w:hAnsi="Calibri" w:cs="Calibri"/>
        </w:rPr>
      </w:pPr>
      <w:r>
        <w:rPr>
          <w:rFonts w:ascii="Calibri" w:eastAsia="Calibri" w:hAnsi="Calibri" w:cs="Calibri"/>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6" w:lineRule="exact"/>
        <w:rPr>
          <w:rFonts w:ascii="Calibri" w:eastAsia="Calibri" w:hAnsi="Calibri" w:cs="Calibri"/>
        </w:rPr>
      </w:pPr>
    </w:p>
    <w:p w:rsidR="00D31DBF" w:rsidRDefault="000A50C3">
      <w:pPr>
        <w:numPr>
          <w:ilvl w:val="0"/>
          <w:numId w:val="2"/>
        </w:numPr>
        <w:tabs>
          <w:tab w:val="left" w:pos="378"/>
        </w:tabs>
        <w:spacing w:line="254" w:lineRule="auto"/>
        <w:ind w:left="260" w:right="100" w:firstLine="2"/>
        <w:rPr>
          <w:rFonts w:ascii="Calibri" w:eastAsia="Calibri" w:hAnsi="Calibri" w:cs="Calibri"/>
        </w:rPr>
      </w:pPr>
      <w:r>
        <w:rPr>
          <w:rFonts w:ascii="Calibri" w:eastAsia="Calibri" w:hAnsi="Calibri" w:cs="Calibri"/>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D31DBF" w:rsidRDefault="00D31DBF">
      <w:pPr>
        <w:sectPr w:rsidR="00D31DBF">
          <w:pgSz w:w="11900" w:h="16838"/>
          <w:pgMar w:top="748" w:right="1026" w:bottom="568" w:left="1440" w:header="0" w:footer="0" w:gutter="0"/>
          <w:cols w:space="720" w:equalWidth="0">
            <w:col w:w="9440"/>
          </w:cols>
        </w:sectPr>
      </w:pPr>
    </w:p>
    <w:p w:rsidR="00D31DBF" w:rsidRDefault="000A50C3">
      <w:pPr>
        <w:numPr>
          <w:ilvl w:val="0"/>
          <w:numId w:val="3"/>
        </w:numPr>
        <w:tabs>
          <w:tab w:val="left" w:pos="378"/>
        </w:tabs>
        <w:spacing w:line="237" w:lineRule="auto"/>
        <w:ind w:left="260" w:right="360" w:firstLine="2"/>
        <w:rPr>
          <w:rFonts w:ascii="Calibri" w:eastAsia="Calibri" w:hAnsi="Calibri" w:cs="Calibri"/>
        </w:rPr>
      </w:pPr>
      <w:r>
        <w:rPr>
          <w:rFonts w:ascii="Calibri" w:eastAsia="Calibri" w:hAnsi="Calibri" w:cs="Calibri"/>
        </w:rPr>
        <w:lastRenderedPageBreak/>
        <w:t>недопустимости объединения созданных для несовместимых между собой целей баз данных информационных систем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54" w:lineRule="auto"/>
        <w:ind w:left="260"/>
        <w:jc w:val="both"/>
        <w:rPr>
          <w:sz w:val="20"/>
          <w:szCs w:val="20"/>
        </w:rPr>
      </w:pPr>
      <w:r>
        <w:rPr>
          <w:rFonts w:ascii="Calibri" w:eastAsia="Calibri" w:hAnsi="Calibri" w:cs="Calibri"/>
        </w:rPr>
        <w:t>2.2. Обработка персональных данных в Информационных системах Школы может осуществляться оператором с письменного согласия субъектов персональных данных, за исключением следующих случаев, когда такого согласия не требуется, если: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4" w:lineRule="exact"/>
        <w:rPr>
          <w:sz w:val="20"/>
          <w:szCs w:val="20"/>
        </w:rPr>
      </w:pPr>
    </w:p>
    <w:p w:rsidR="00D31DBF" w:rsidRDefault="000A50C3">
      <w:pPr>
        <w:numPr>
          <w:ilvl w:val="0"/>
          <w:numId w:val="4"/>
        </w:numPr>
        <w:tabs>
          <w:tab w:val="left" w:pos="378"/>
        </w:tabs>
        <w:spacing w:line="262" w:lineRule="auto"/>
        <w:ind w:left="260" w:right="800" w:firstLine="2"/>
        <w:jc w:val="both"/>
        <w:rPr>
          <w:rFonts w:ascii="Calibri" w:eastAsia="Calibri" w:hAnsi="Calibri" w:cs="Calibri"/>
        </w:rPr>
      </w:pPr>
      <w:r>
        <w:rPr>
          <w:rFonts w:ascii="Calibri" w:eastAsia="Calibri" w:hAnsi="Calibri" w:cs="Calibri"/>
        </w:rPr>
        <w:t>обработка персональных данных осуществляется на основании федерального закона, устанавливающего её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71" w:lineRule="exact"/>
        <w:rPr>
          <w:rFonts w:ascii="Calibri" w:eastAsia="Calibri" w:hAnsi="Calibri" w:cs="Calibri"/>
        </w:rPr>
      </w:pPr>
    </w:p>
    <w:p w:rsidR="00D31DBF" w:rsidRDefault="000A50C3">
      <w:pPr>
        <w:numPr>
          <w:ilvl w:val="0"/>
          <w:numId w:val="4"/>
        </w:numPr>
        <w:tabs>
          <w:tab w:val="left" w:pos="378"/>
        </w:tabs>
        <w:spacing w:line="236" w:lineRule="auto"/>
        <w:ind w:left="260" w:right="100" w:firstLine="2"/>
        <w:rPr>
          <w:rFonts w:ascii="Calibri" w:eastAsia="Calibri" w:hAnsi="Calibri" w:cs="Calibri"/>
        </w:rPr>
      </w:pPr>
      <w:r>
        <w:rPr>
          <w:rFonts w:ascii="Calibri" w:eastAsia="Calibri" w:hAnsi="Calibri" w:cs="Calibri"/>
        </w:rPr>
        <w:t>обработка персональных данных осуществляется в целях исполнения договора, одной из сторон которого является субъект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6" w:lineRule="exact"/>
        <w:rPr>
          <w:rFonts w:ascii="Calibri" w:eastAsia="Calibri" w:hAnsi="Calibri" w:cs="Calibri"/>
        </w:rPr>
      </w:pPr>
    </w:p>
    <w:p w:rsidR="00D31DBF" w:rsidRDefault="000A50C3">
      <w:pPr>
        <w:numPr>
          <w:ilvl w:val="0"/>
          <w:numId w:val="4"/>
        </w:numPr>
        <w:tabs>
          <w:tab w:val="left" w:pos="378"/>
        </w:tabs>
        <w:spacing w:line="237" w:lineRule="auto"/>
        <w:ind w:left="260" w:right="360" w:firstLine="2"/>
        <w:rPr>
          <w:rFonts w:ascii="Calibri" w:eastAsia="Calibri" w:hAnsi="Calibri" w:cs="Calibri"/>
        </w:rPr>
      </w:pPr>
      <w:r>
        <w:rPr>
          <w:rFonts w:ascii="Calibri" w:eastAsia="Calibri" w:hAnsi="Calibri" w:cs="Calibri"/>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6" w:lineRule="exact"/>
        <w:rPr>
          <w:rFonts w:ascii="Calibri" w:eastAsia="Calibri" w:hAnsi="Calibri" w:cs="Calibri"/>
        </w:rPr>
      </w:pPr>
    </w:p>
    <w:p w:rsidR="00D31DBF" w:rsidRDefault="000A50C3">
      <w:pPr>
        <w:numPr>
          <w:ilvl w:val="0"/>
          <w:numId w:val="4"/>
        </w:numPr>
        <w:tabs>
          <w:tab w:val="left" w:pos="378"/>
        </w:tabs>
        <w:spacing w:line="254" w:lineRule="auto"/>
        <w:ind w:left="260" w:right="200" w:firstLine="2"/>
        <w:rPr>
          <w:rFonts w:ascii="Calibri" w:eastAsia="Calibri" w:hAnsi="Calibri" w:cs="Calibri"/>
        </w:rPr>
      </w:pPr>
      <w:r>
        <w:rPr>
          <w:rFonts w:ascii="Calibri" w:eastAsia="Calibri" w:hAnsi="Calibri" w:cs="Calibri"/>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2" w:lineRule="exact"/>
        <w:rPr>
          <w:sz w:val="20"/>
          <w:szCs w:val="20"/>
        </w:rPr>
      </w:pPr>
    </w:p>
    <w:p w:rsidR="00D31DBF" w:rsidRDefault="000A50C3">
      <w:pPr>
        <w:spacing w:line="237" w:lineRule="auto"/>
        <w:ind w:left="260" w:right="420"/>
        <w:rPr>
          <w:sz w:val="20"/>
          <w:szCs w:val="20"/>
        </w:rPr>
      </w:pPr>
      <w:r>
        <w:rPr>
          <w:rFonts w:ascii="Calibri" w:eastAsia="Calibri" w:hAnsi="Calibri" w:cs="Calibri"/>
        </w:rPr>
        <w:t>2.3. Обработка оператором специальных категорий персональных данных в Информационных системах Школы допускается если: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numPr>
          <w:ilvl w:val="0"/>
          <w:numId w:val="5"/>
        </w:numPr>
        <w:tabs>
          <w:tab w:val="left" w:pos="378"/>
        </w:tabs>
        <w:spacing w:line="237" w:lineRule="auto"/>
        <w:ind w:left="260" w:right="1180" w:firstLine="2"/>
        <w:rPr>
          <w:rFonts w:ascii="Calibri" w:eastAsia="Calibri" w:hAnsi="Calibri" w:cs="Calibri"/>
        </w:rPr>
      </w:pPr>
      <w:r>
        <w:rPr>
          <w:rFonts w:ascii="Calibri" w:eastAsia="Calibri" w:hAnsi="Calibri" w:cs="Calibri"/>
        </w:rPr>
        <w:t>субъект персональных данных дал согласие в письменной форме на обработку своих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50" w:lineRule="exact"/>
        <w:rPr>
          <w:rFonts w:ascii="Calibri" w:eastAsia="Calibri" w:hAnsi="Calibri" w:cs="Calibri"/>
        </w:rPr>
      </w:pPr>
    </w:p>
    <w:p w:rsidR="00D31DBF" w:rsidRDefault="000A50C3">
      <w:pPr>
        <w:numPr>
          <w:ilvl w:val="0"/>
          <w:numId w:val="5"/>
        </w:numPr>
        <w:tabs>
          <w:tab w:val="left" w:pos="380"/>
        </w:tabs>
        <w:ind w:left="380" w:hanging="118"/>
        <w:rPr>
          <w:rFonts w:ascii="Calibri" w:eastAsia="Calibri" w:hAnsi="Calibri" w:cs="Calibri"/>
        </w:rPr>
      </w:pPr>
      <w:r>
        <w:rPr>
          <w:rFonts w:ascii="Calibri" w:eastAsia="Calibri" w:hAnsi="Calibri" w:cs="Calibri"/>
        </w:rPr>
        <w:t>персональные данные являются общедоступными;</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6" w:lineRule="exact"/>
        <w:rPr>
          <w:rFonts w:ascii="Calibri" w:eastAsia="Calibri" w:hAnsi="Calibri" w:cs="Calibri"/>
        </w:rPr>
      </w:pPr>
    </w:p>
    <w:p w:rsidR="00D31DBF" w:rsidRDefault="000A50C3">
      <w:pPr>
        <w:numPr>
          <w:ilvl w:val="0"/>
          <w:numId w:val="5"/>
        </w:numPr>
        <w:tabs>
          <w:tab w:val="left" w:pos="378"/>
        </w:tabs>
        <w:spacing w:line="262" w:lineRule="auto"/>
        <w:ind w:left="260" w:right="320" w:firstLine="2"/>
        <w:rPr>
          <w:rFonts w:ascii="Calibri" w:eastAsia="Calibri" w:hAnsi="Calibri" w:cs="Calibri"/>
        </w:rPr>
      </w:pPr>
      <w:r>
        <w:rPr>
          <w:rFonts w:ascii="Calibri" w:eastAsia="Calibri" w:hAnsi="Calibri" w:cs="Calibri"/>
        </w:rPr>
        <w:t>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25" w:lineRule="exact"/>
        <w:rPr>
          <w:sz w:val="20"/>
          <w:szCs w:val="20"/>
        </w:rPr>
      </w:pPr>
    </w:p>
    <w:p w:rsidR="00D31DBF" w:rsidRDefault="000A50C3">
      <w:pPr>
        <w:ind w:left="260"/>
        <w:rPr>
          <w:sz w:val="20"/>
          <w:szCs w:val="20"/>
        </w:rPr>
      </w:pPr>
      <w:r>
        <w:rPr>
          <w:rFonts w:ascii="Calibri" w:eastAsia="Calibri" w:hAnsi="Calibri" w:cs="Calibri"/>
        </w:rPr>
        <w:t>персональных данных невозможно;</w:t>
      </w:r>
    </w:p>
    <w:p w:rsidR="00D31DBF" w:rsidRDefault="00D31DBF">
      <w:pPr>
        <w:sectPr w:rsidR="00D31DBF">
          <w:pgSz w:w="11900" w:h="16838"/>
          <w:pgMar w:top="748" w:right="846" w:bottom="491" w:left="1440" w:header="0" w:footer="0" w:gutter="0"/>
          <w:cols w:space="720" w:equalWidth="0">
            <w:col w:w="9620"/>
          </w:cols>
        </w:sectPr>
      </w:pPr>
    </w:p>
    <w:p w:rsidR="00D31DBF" w:rsidRDefault="000A50C3">
      <w:pPr>
        <w:spacing w:line="265" w:lineRule="auto"/>
        <w:ind w:left="260" w:right="240"/>
        <w:rPr>
          <w:sz w:val="20"/>
          <w:szCs w:val="20"/>
        </w:rPr>
      </w:pPr>
      <w:r>
        <w:rPr>
          <w:rFonts w:ascii="Calibri" w:eastAsia="Calibri" w:hAnsi="Calibri" w:cs="Calibri"/>
        </w:rPr>
        <w:lastRenderedPageBreak/>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2" w:lineRule="auto"/>
        <w:ind w:left="260" w:right="120"/>
        <w:rPr>
          <w:sz w:val="20"/>
          <w:szCs w:val="20"/>
        </w:rPr>
      </w:pPr>
      <w:r>
        <w:rPr>
          <w:rFonts w:ascii="Calibri" w:eastAsia="Calibri" w:hAnsi="Calibri" w:cs="Calibri"/>
        </w:rPr>
        <w:t>2.4.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37" w:lineRule="auto"/>
        <w:ind w:left="260" w:right="1420"/>
        <w:rPr>
          <w:sz w:val="20"/>
          <w:szCs w:val="20"/>
        </w:rPr>
      </w:pPr>
      <w:r>
        <w:rPr>
          <w:rFonts w:ascii="Calibri" w:eastAsia="Calibri" w:hAnsi="Calibri" w:cs="Calibri"/>
        </w:rPr>
        <w:t>2.5. Оператор, получающий доступ к персональным данным, должен обеспечивать конфиденциальность таких данных, за исключением случаев:</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51" w:lineRule="exact"/>
        <w:rPr>
          <w:sz w:val="20"/>
          <w:szCs w:val="20"/>
        </w:rPr>
      </w:pPr>
    </w:p>
    <w:p w:rsidR="00D31DBF" w:rsidRDefault="000A50C3">
      <w:pPr>
        <w:numPr>
          <w:ilvl w:val="0"/>
          <w:numId w:val="6"/>
        </w:numPr>
        <w:tabs>
          <w:tab w:val="left" w:pos="380"/>
        </w:tabs>
        <w:ind w:left="380" w:hanging="118"/>
        <w:rPr>
          <w:rFonts w:ascii="Calibri" w:eastAsia="Calibri" w:hAnsi="Calibri" w:cs="Calibri"/>
        </w:rPr>
      </w:pPr>
      <w:r>
        <w:rPr>
          <w:rFonts w:ascii="Calibri" w:eastAsia="Calibri" w:hAnsi="Calibri" w:cs="Calibri"/>
        </w:rPr>
        <w:t>в случае обезличивания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49" w:lineRule="exact"/>
        <w:rPr>
          <w:rFonts w:ascii="Calibri" w:eastAsia="Calibri" w:hAnsi="Calibri" w:cs="Calibri"/>
        </w:rPr>
      </w:pPr>
    </w:p>
    <w:p w:rsidR="00D31DBF" w:rsidRDefault="000A50C3">
      <w:pPr>
        <w:numPr>
          <w:ilvl w:val="0"/>
          <w:numId w:val="6"/>
        </w:numPr>
        <w:tabs>
          <w:tab w:val="left" w:pos="380"/>
        </w:tabs>
        <w:ind w:left="380" w:hanging="118"/>
        <w:rPr>
          <w:rFonts w:ascii="Calibri" w:eastAsia="Calibri" w:hAnsi="Calibri" w:cs="Calibri"/>
        </w:rPr>
      </w:pPr>
      <w:r>
        <w:rPr>
          <w:rFonts w:ascii="Calibri" w:eastAsia="Calibri" w:hAnsi="Calibri" w:cs="Calibri"/>
        </w:rPr>
        <w:t>в отношении общедоступных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59" w:lineRule="exact"/>
        <w:rPr>
          <w:sz w:val="20"/>
          <w:szCs w:val="20"/>
        </w:rPr>
      </w:pPr>
    </w:p>
    <w:p w:rsidR="00D31DBF" w:rsidRDefault="000A50C3">
      <w:pPr>
        <w:ind w:left="260"/>
        <w:rPr>
          <w:sz w:val="20"/>
          <w:szCs w:val="20"/>
        </w:rPr>
      </w:pPr>
      <w:r>
        <w:rPr>
          <w:rFonts w:ascii="Calibri" w:eastAsia="Calibri" w:hAnsi="Calibri" w:cs="Calibri"/>
          <w:sz w:val="21"/>
          <w:szCs w:val="21"/>
        </w:rPr>
        <w:t>2.6. Обработка персональных данных в Информационных системах Школы осуществляется только</w:t>
      </w:r>
    </w:p>
    <w:p w:rsidR="00D31DBF" w:rsidRDefault="00D31DBF">
      <w:pPr>
        <w:spacing w:line="90" w:lineRule="exact"/>
        <w:rPr>
          <w:sz w:val="20"/>
          <w:szCs w:val="20"/>
        </w:rPr>
      </w:pPr>
    </w:p>
    <w:p w:rsidR="00D31DBF" w:rsidRDefault="000A50C3">
      <w:pPr>
        <w:numPr>
          <w:ilvl w:val="0"/>
          <w:numId w:val="7"/>
        </w:numPr>
        <w:tabs>
          <w:tab w:val="left" w:pos="404"/>
        </w:tabs>
        <w:spacing w:line="265" w:lineRule="auto"/>
        <w:ind w:left="260" w:right="20" w:firstLine="2"/>
        <w:rPr>
          <w:rFonts w:ascii="Calibri" w:eastAsia="Calibri" w:hAnsi="Calibri" w:cs="Calibri"/>
        </w:rPr>
      </w:pPr>
      <w:r>
        <w:rPr>
          <w:rFonts w:ascii="Calibri" w:eastAsia="Calibri" w:hAnsi="Calibri" w:cs="Calibri"/>
        </w:rPr>
        <w:t>согласия в письменной форме субъекта персональных данных, за исключением случаев, предусмотренных федеральными законами, которыми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69" w:lineRule="exact"/>
        <w:rPr>
          <w:sz w:val="20"/>
          <w:szCs w:val="20"/>
        </w:rPr>
      </w:pPr>
    </w:p>
    <w:p w:rsidR="00D31DBF" w:rsidRDefault="000A50C3">
      <w:pPr>
        <w:spacing w:line="237" w:lineRule="auto"/>
        <w:ind w:left="260" w:right="540"/>
        <w:rPr>
          <w:sz w:val="20"/>
          <w:szCs w:val="20"/>
        </w:rPr>
      </w:pPr>
      <w:r>
        <w:rPr>
          <w:rFonts w:ascii="Calibri" w:eastAsia="Calibri" w:hAnsi="Calibri" w:cs="Calibri"/>
        </w:rPr>
        <w:t>2.7. Письменное согласие субъекта персональных данных на обработку своих персональных данных в Информационных системах Школы должно включать в себя:</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numPr>
          <w:ilvl w:val="0"/>
          <w:numId w:val="8"/>
        </w:numPr>
        <w:tabs>
          <w:tab w:val="left" w:pos="378"/>
        </w:tabs>
        <w:spacing w:line="255" w:lineRule="auto"/>
        <w:ind w:left="260" w:right="240" w:firstLine="2"/>
        <w:rPr>
          <w:rFonts w:ascii="Calibri" w:eastAsia="Calibri" w:hAnsi="Calibri" w:cs="Calibri"/>
        </w:rPr>
      </w:pPr>
      <w:r>
        <w:rPr>
          <w:rFonts w:ascii="Calibri" w:eastAsia="Calibri" w:hAnsi="Calibri" w:cs="Calibri"/>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81" w:lineRule="exact"/>
        <w:rPr>
          <w:rFonts w:ascii="Calibri" w:eastAsia="Calibri" w:hAnsi="Calibri" w:cs="Calibri"/>
        </w:rPr>
      </w:pPr>
    </w:p>
    <w:p w:rsidR="00D31DBF" w:rsidRDefault="000A50C3">
      <w:pPr>
        <w:numPr>
          <w:ilvl w:val="0"/>
          <w:numId w:val="8"/>
        </w:numPr>
        <w:tabs>
          <w:tab w:val="left" w:pos="378"/>
        </w:tabs>
        <w:spacing w:line="236" w:lineRule="auto"/>
        <w:ind w:left="260" w:right="360" w:firstLine="2"/>
        <w:rPr>
          <w:rFonts w:ascii="Calibri" w:eastAsia="Calibri" w:hAnsi="Calibri" w:cs="Calibri"/>
        </w:rPr>
      </w:pPr>
      <w:r>
        <w:rPr>
          <w:rFonts w:ascii="Calibri" w:eastAsia="Calibri" w:hAnsi="Calibri" w:cs="Calibri"/>
        </w:rPr>
        <w:t>наименование (фамилию, имя, отчество) и адрес оператора, получающего согласие субъекта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50" w:lineRule="exact"/>
        <w:rPr>
          <w:rFonts w:ascii="Calibri" w:eastAsia="Calibri" w:hAnsi="Calibri" w:cs="Calibri"/>
        </w:rPr>
      </w:pPr>
    </w:p>
    <w:p w:rsidR="00D31DBF" w:rsidRDefault="000A50C3">
      <w:pPr>
        <w:numPr>
          <w:ilvl w:val="0"/>
          <w:numId w:val="8"/>
        </w:numPr>
        <w:tabs>
          <w:tab w:val="left" w:pos="380"/>
        </w:tabs>
        <w:ind w:left="380" w:hanging="118"/>
        <w:rPr>
          <w:rFonts w:ascii="Calibri" w:eastAsia="Calibri" w:hAnsi="Calibri" w:cs="Calibri"/>
        </w:rPr>
      </w:pPr>
      <w:r>
        <w:rPr>
          <w:rFonts w:ascii="Calibri" w:eastAsia="Calibri" w:hAnsi="Calibri" w:cs="Calibri"/>
        </w:rPr>
        <w:t>цель обработки персональных данных;</w:t>
      </w:r>
    </w:p>
    <w:p w:rsidR="00D31DBF" w:rsidRDefault="00D31DBF">
      <w:pPr>
        <w:sectPr w:rsidR="00D31DBF">
          <w:pgSz w:w="11900" w:h="16838"/>
          <w:pgMar w:top="748" w:right="926" w:bottom="892" w:left="1440" w:header="0" w:footer="0" w:gutter="0"/>
          <w:cols w:space="720" w:equalWidth="0">
            <w:col w:w="9540"/>
          </w:cols>
        </w:sectPr>
      </w:pPr>
    </w:p>
    <w:p w:rsidR="00D31DBF" w:rsidRDefault="000A50C3">
      <w:pPr>
        <w:numPr>
          <w:ilvl w:val="0"/>
          <w:numId w:val="9"/>
        </w:numPr>
        <w:tabs>
          <w:tab w:val="left" w:pos="378"/>
        </w:tabs>
        <w:spacing w:line="237" w:lineRule="auto"/>
        <w:ind w:left="260" w:right="200" w:firstLine="2"/>
        <w:rPr>
          <w:rFonts w:ascii="Calibri" w:eastAsia="Calibri" w:hAnsi="Calibri" w:cs="Calibri"/>
        </w:rPr>
      </w:pPr>
      <w:r>
        <w:rPr>
          <w:rFonts w:ascii="Calibri" w:eastAsia="Calibri" w:hAnsi="Calibri" w:cs="Calibri"/>
        </w:rPr>
        <w:lastRenderedPageBreak/>
        <w:t>перечень персональных данных, на обработку которых дается согласие субъекта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7" w:lineRule="exact"/>
        <w:rPr>
          <w:rFonts w:ascii="Calibri" w:eastAsia="Calibri" w:hAnsi="Calibri" w:cs="Calibri"/>
        </w:rPr>
      </w:pPr>
    </w:p>
    <w:p w:rsidR="00D31DBF" w:rsidRDefault="000A50C3">
      <w:pPr>
        <w:numPr>
          <w:ilvl w:val="0"/>
          <w:numId w:val="9"/>
        </w:numPr>
        <w:tabs>
          <w:tab w:val="left" w:pos="378"/>
        </w:tabs>
        <w:spacing w:line="237" w:lineRule="auto"/>
        <w:ind w:left="260" w:right="180" w:firstLine="2"/>
        <w:rPr>
          <w:rFonts w:ascii="Calibri" w:eastAsia="Calibri" w:hAnsi="Calibri" w:cs="Calibri"/>
        </w:rPr>
      </w:pPr>
      <w:r>
        <w:rPr>
          <w:rFonts w:ascii="Calibri" w:eastAsia="Calibri" w:hAnsi="Calibri" w:cs="Calibri"/>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50" w:lineRule="exact"/>
        <w:rPr>
          <w:rFonts w:ascii="Calibri" w:eastAsia="Calibri" w:hAnsi="Calibri" w:cs="Calibri"/>
        </w:rPr>
      </w:pPr>
    </w:p>
    <w:p w:rsidR="00D31DBF" w:rsidRDefault="000A50C3">
      <w:pPr>
        <w:numPr>
          <w:ilvl w:val="0"/>
          <w:numId w:val="9"/>
        </w:numPr>
        <w:tabs>
          <w:tab w:val="left" w:pos="380"/>
        </w:tabs>
        <w:ind w:left="380" w:hanging="118"/>
        <w:rPr>
          <w:rFonts w:ascii="Calibri" w:eastAsia="Calibri" w:hAnsi="Calibri" w:cs="Calibri"/>
        </w:rPr>
      </w:pPr>
      <w:r>
        <w:rPr>
          <w:rFonts w:ascii="Calibri" w:eastAsia="Calibri" w:hAnsi="Calibri" w:cs="Calibri"/>
        </w:rPr>
        <w:t>срок, в течение которого действует согласие, а также порядок его отзыва.</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54" w:lineRule="auto"/>
        <w:ind w:left="260" w:right="760"/>
        <w:rPr>
          <w:sz w:val="20"/>
          <w:szCs w:val="20"/>
        </w:rPr>
      </w:pPr>
      <w:r>
        <w:rPr>
          <w:rFonts w:ascii="Calibri" w:eastAsia="Calibri" w:hAnsi="Calibri" w:cs="Calibri"/>
        </w:rPr>
        <w:t>2.8.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в Информационных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2" w:lineRule="exact"/>
        <w:rPr>
          <w:sz w:val="20"/>
          <w:szCs w:val="20"/>
        </w:rPr>
      </w:pPr>
    </w:p>
    <w:p w:rsidR="00D31DBF" w:rsidRDefault="000A50C3">
      <w:pPr>
        <w:spacing w:line="237" w:lineRule="auto"/>
        <w:ind w:left="260" w:right="560"/>
        <w:rPr>
          <w:sz w:val="20"/>
          <w:szCs w:val="20"/>
        </w:rPr>
      </w:pPr>
      <w:r>
        <w:rPr>
          <w:rFonts w:ascii="Calibri" w:eastAsia="Calibri" w:hAnsi="Calibri" w:cs="Calibri"/>
        </w:rPr>
        <w:t>системах Школы обязанность доказывания того, что обрабатываемые персональные данные являются общедоступными, возлагается на оператора.</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54" w:lineRule="auto"/>
        <w:ind w:left="260" w:right="240"/>
        <w:rPr>
          <w:sz w:val="20"/>
          <w:szCs w:val="20"/>
        </w:rPr>
      </w:pPr>
      <w:r>
        <w:rPr>
          <w:rFonts w:ascii="Calibri" w:eastAsia="Calibri" w:hAnsi="Calibri" w:cs="Calibri"/>
        </w:rPr>
        <w:t>2.9. В случае недееспособности субъекта персональных данных согласие на обработку его персональных данных в Информационных системах Школы дает в письменной форме законный представитель субъекта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2" w:lineRule="exact"/>
        <w:rPr>
          <w:sz w:val="20"/>
          <w:szCs w:val="20"/>
        </w:rPr>
      </w:pPr>
    </w:p>
    <w:p w:rsidR="00D31DBF" w:rsidRDefault="000A50C3">
      <w:pPr>
        <w:spacing w:line="262" w:lineRule="auto"/>
        <w:ind w:left="260"/>
        <w:rPr>
          <w:sz w:val="20"/>
          <w:szCs w:val="20"/>
        </w:rPr>
      </w:pPr>
      <w:r>
        <w:rPr>
          <w:rFonts w:ascii="Calibri" w:eastAsia="Calibri" w:hAnsi="Calibri" w:cs="Calibri"/>
        </w:rPr>
        <w:t>2.10. В случае смерти субъекта персональных данных согласие на обработку его персональных данных в Информационных системах Школы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2" w:lineRule="exact"/>
        <w:rPr>
          <w:sz w:val="20"/>
          <w:szCs w:val="20"/>
        </w:rPr>
      </w:pPr>
    </w:p>
    <w:p w:rsidR="00D31DBF" w:rsidRDefault="000A50C3">
      <w:pPr>
        <w:spacing w:line="262" w:lineRule="auto"/>
        <w:ind w:left="260" w:right="140"/>
        <w:rPr>
          <w:sz w:val="20"/>
          <w:szCs w:val="20"/>
        </w:rPr>
      </w:pPr>
      <w:r>
        <w:rPr>
          <w:rFonts w:ascii="Calibri" w:eastAsia="Calibri" w:hAnsi="Calibri" w:cs="Calibri"/>
        </w:rPr>
        <w:t>2.11. Субъект персональных данных имеет право на получение сведений об обработке своих персональных данных в Информационных системах Школы, а оператор обязан их предоставить в соответствии со статьями 14 и 20 Федерального закона от 27.07.2006 № 152-ФЗ «О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27" w:lineRule="exact"/>
        <w:rPr>
          <w:sz w:val="20"/>
          <w:szCs w:val="20"/>
        </w:rPr>
      </w:pPr>
    </w:p>
    <w:p w:rsidR="00D31DBF" w:rsidRDefault="000A50C3">
      <w:pPr>
        <w:ind w:left="260"/>
        <w:rPr>
          <w:sz w:val="20"/>
          <w:szCs w:val="20"/>
        </w:rPr>
      </w:pPr>
      <w:r>
        <w:rPr>
          <w:rFonts w:ascii="Calibri" w:eastAsia="Calibri" w:hAnsi="Calibri" w:cs="Calibri"/>
        </w:rPr>
        <w:t>3. Меры по обеспечению безопасности персональных данных при их обработке</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65" w:lineRule="auto"/>
        <w:ind w:left="260" w:right="240"/>
        <w:rPr>
          <w:sz w:val="20"/>
          <w:szCs w:val="20"/>
        </w:rPr>
      </w:pPr>
      <w:r>
        <w:rPr>
          <w:rFonts w:ascii="Calibri" w:eastAsia="Calibri" w:hAnsi="Calibri" w:cs="Calibri"/>
        </w:rPr>
        <w:t>3.1. Безопасность персональных данных, обрабатываемых в Информационных системах Школы,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D31DBF" w:rsidRDefault="00D31DBF">
      <w:pPr>
        <w:sectPr w:rsidR="00D31DBF">
          <w:pgSz w:w="11900" w:h="16838"/>
          <w:pgMar w:top="748" w:right="846" w:bottom="864" w:left="1440" w:header="0" w:footer="0" w:gutter="0"/>
          <w:cols w:space="720" w:equalWidth="0">
            <w:col w:w="9620"/>
          </w:cols>
        </w:sectPr>
      </w:pPr>
    </w:p>
    <w:p w:rsidR="00D31DBF" w:rsidRDefault="000A50C3">
      <w:pPr>
        <w:spacing w:line="237" w:lineRule="auto"/>
        <w:ind w:left="260" w:right="140"/>
        <w:rPr>
          <w:sz w:val="20"/>
          <w:szCs w:val="20"/>
        </w:rPr>
      </w:pPr>
      <w:r>
        <w:rPr>
          <w:rFonts w:ascii="Calibri" w:eastAsia="Calibri" w:hAnsi="Calibri" w:cs="Calibri"/>
        </w:rPr>
        <w:lastRenderedPageBreak/>
        <w:t>3.2. Для обеспечения безопасности персональных данных при их обработке в Информационных системах Школы осуществляется защита:</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51" w:lineRule="exact"/>
        <w:rPr>
          <w:sz w:val="20"/>
          <w:szCs w:val="20"/>
        </w:rPr>
      </w:pPr>
    </w:p>
    <w:p w:rsidR="00D31DBF" w:rsidRDefault="000A50C3">
      <w:pPr>
        <w:numPr>
          <w:ilvl w:val="0"/>
          <w:numId w:val="10"/>
        </w:numPr>
        <w:tabs>
          <w:tab w:val="left" w:pos="380"/>
        </w:tabs>
        <w:ind w:left="380" w:hanging="118"/>
        <w:rPr>
          <w:rFonts w:ascii="Calibri" w:eastAsia="Calibri" w:hAnsi="Calibri" w:cs="Calibri"/>
        </w:rPr>
      </w:pPr>
      <w:r>
        <w:rPr>
          <w:rFonts w:ascii="Calibri" w:eastAsia="Calibri" w:hAnsi="Calibri" w:cs="Calibri"/>
        </w:rPr>
        <w:t>информации, обрабатываемой с использованием технических средств;</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5" w:lineRule="exact"/>
        <w:rPr>
          <w:rFonts w:ascii="Calibri" w:eastAsia="Calibri" w:hAnsi="Calibri" w:cs="Calibri"/>
        </w:rPr>
      </w:pPr>
    </w:p>
    <w:p w:rsidR="00D31DBF" w:rsidRDefault="000A50C3">
      <w:pPr>
        <w:numPr>
          <w:ilvl w:val="0"/>
          <w:numId w:val="10"/>
        </w:numPr>
        <w:tabs>
          <w:tab w:val="left" w:pos="378"/>
        </w:tabs>
        <w:spacing w:line="237" w:lineRule="auto"/>
        <w:ind w:left="260" w:right="460" w:firstLine="2"/>
        <w:rPr>
          <w:rFonts w:ascii="Calibri" w:eastAsia="Calibri" w:hAnsi="Calibri" w:cs="Calibri"/>
        </w:rPr>
      </w:pPr>
      <w:r>
        <w:rPr>
          <w:rFonts w:ascii="Calibri" w:eastAsia="Calibri" w:hAnsi="Calibri" w:cs="Calibri"/>
        </w:rPr>
        <w:t>информации, содержащейся на бумажной, магнитной, магнитно-оптической и иной основе (носителях).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54" w:lineRule="auto"/>
        <w:ind w:left="260" w:right="980"/>
        <w:rPr>
          <w:sz w:val="20"/>
          <w:szCs w:val="20"/>
        </w:rPr>
      </w:pPr>
      <w:r>
        <w:rPr>
          <w:rFonts w:ascii="Calibri" w:eastAsia="Calibri" w:hAnsi="Calibri" w:cs="Calibri"/>
        </w:rPr>
        <w:t>3.3. Работы по обеспечению безопасности персональных данных при их обработке в Информационных системах Школы являются неотъемлемой частью работ по созданию Информационных систем.</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2" w:lineRule="exact"/>
        <w:rPr>
          <w:sz w:val="20"/>
          <w:szCs w:val="20"/>
        </w:rPr>
      </w:pPr>
    </w:p>
    <w:p w:rsidR="00D31DBF" w:rsidRDefault="000A50C3">
      <w:pPr>
        <w:spacing w:line="267" w:lineRule="auto"/>
        <w:ind w:left="260" w:right="460"/>
        <w:rPr>
          <w:sz w:val="20"/>
          <w:szCs w:val="20"/>
        </w:rPr>
      </w:pPr>
      <w:r>
        <w:rPr>
          <w:rFonts w:ascii="Calibri" w:eastAsia="Calibri" w:hAnsi="Calibri" w:cs="Calibri"/>
        </w:rPr>
        <w:t>3.4. Информационные системы Школы классифицируются оператором. Проведение классификации Информационных систем определено Порядком проведения классификации информационных систем персональных данных, утвержденным совместным приказом Федеральной службы по техническому и экспортному контролю, Федеральной службы безопасности Российской Федерации, Министерством информационных технологий и связи Российской Федерации от 13.02.2008 № 55/86/20.</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2" w:lineRule="auto"/>
        <w:ind w:left="260" w:right="200"/>
        <w:rPr>
          <w:sz w:val="20"/>
          <w:szCs w:val="20"/>
        </w:rPr>
      </w:pPr>
      <w:r>
        <w:rPr>
          <w:rFonts w:ascii="Calibri" w:eastAsia="Calibri" w:hAnsi="Calibri" w:cs="Calibri"/>
        </w:rPr>
        <w:t>3.5. Обмен персональными данными при их обработке в Информационных системах Школы осуществляется по каналам связи, защита которых обеспечивается путем реализации соответствующих организационных мер и (или) путем применения технических и программных средств.</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2" w:lineRule="exact"/>
        <w:rPr>
          <w:sz w:val="20"/>
          <w:szCs w:val="20"/>
        </w:rPr>
      </w:pPr>
    </w:p>
    <w:p w:rsidR="00D31DBF" w:rsidRDefault="000A50C3">
      <w:pPr>
        <w:spacing w:line="265" w:lineRule="auto"/>
        <w:ind w:left="260" w:right="460"/>
        <w:rPr>
          <w:sz w:val="20"/>
          <w:szCs w:val="20"/>
        </w:rPr>
      </w:pPr>
      <w:r>
        <w:rPr>
          <w:rFonts w:ascii="Calibri" w:eastAsia="Calibri" w:hAnsi="Calibri" w:cs="Calibri"/>
        </w:rPr>
        <w:t>3.6. Размещение Информационных систем Школы,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5" w:lineRule="auto"/>
        <w:ind w:left="260"/>
        <w:rPr>
          <w:sz w:val="20"/>
          <w:szCs w:val="20"/>
        </w:rPr>
      </w:pPr>
      <w:r>
        <w:rPr>
          <w:rFonts w:ascii="Calibri" w:eastAsia="Calibri" w:hAnsi="Calibri" w:cs="Calibri"/>
        </w:rPr>
        <w:t>3.7. Безопасность персональных данных при их обработке в Информационных системах Школы обеспечивает оператор или лицо, которому на основании договора оператор поручает обработку персональных данных (далее – Уполномоченное лицо). Существенным условием договора является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69" w:lineRule="exact"/>
        <w:rPr>
          <w:sz w:val="20"/>
          <w:szCs w:val="20"/>
        </w:rPr>
      </w:pPr>
    </w:p>
    <w:p w:rsidR="00D31DBF" w:rsidRDefault="000A50C3">
      <w:pPr>
        <w:spacing w:line="237" w:lineRule="auto"/>
        <w:ind w:left="260" w:right="440"/>
        <w:rPr>
          <w:sz w:val="20"/>
          <w:szCs w:val="20"/>
        </w:rPr>
      </w:pPr>
      <w:r>
        <w:rPr>
          <w:rFonts w:ascii="Calibri" w:eastAsia="Calibri" w:hAnsi="Calibri" w:cs="Calibri"/>
        </w:rPr>
        <w:t>3.8. При обработке персональных данных в Информационных системах Школы безопасность обеспечивается:</w:t>
      </w:r>
    </w:p>
    <w:p w:rsidR="00D31DBF" w:rsidRDefault="00D31DBF">
      <w:pPr>
        <w:sectPr w:rsidR="00D31DBF">
          <w:pgSz w:w="11900" w:h="16838"/>
          <w:pgMar w:top="748" w:right="966" w:bottom="674" w:left="1440" w:header="0" w:footer="0" w:gutter="0"/>
          <w:cols w:space="720" w:equalWidth="0">
            <w:col w:w="9500"/>
          </w:cols>
        </w:sectPr>
      </w:pPr>
    </w:p>
    <w:p w:rsidR="00D31DBF" w:rsidRDefault="000A50C3">
      <w:pPr>
        <w:numPr>
          <w:ilvl w:val="0"/>
          <w:numId w:val="11"/>
        </w:numPr>
        <w:tabs>
          <w:tab w:val="left" w:pos="378"/>
        </w:tabs>
        <w:spacing w:line="255" w:lineRule="auto"/>
        <w:ind w:left="260" w:firstLine="2"/>
        <w:rPr>
          <w:rFonts w:ascii="Calibri" w:eastAsia="Calibri" w:hAnsi="Calibri" w:cs="Calibri"/>
        </w:rPr>
      </w:pPr>
      <w:r>
        <w:rPr>
          <w:rFonts w:ascii="Calibri" w:eastAsia="Calibri" w:hAnsi="Calibri" w:cs="Calibri"/>
        </w:rPr>
        <w:lastRenderedPageBreak/>
        <w:t>проведением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81" w:lineRule="exact"/>
        <w:rPr>
          <w:rFonts w:ascii="Calibri" w:eastAsia="Calibri" w:hAnsi="Calibri" w:cs="Calibri"/>
        </w:rPr>
      </w:pPr>
    </w:p>
    <w:p w:rsidR="00D31DBF" w:rsidRDefault="000A50C3">
      <w:pPr>
        <w:numPr>
          <w:ilvl w:val="0"/>
          <w:numId w:val="11"/>
        </w:numPr>
        <w:tabs>
          <w:tab w:val="left" w:pos="378"/>
        </w:tabs>
        <w:spacing w:line="236" w:lineRule="auto"/>
        <w:ind w:left="260" w:right="840" w:firstLine="2"/>
        <w:rPr>
          <w:rFonts w:ascii="Calibri" w:eastAsia="Calibri" w:hAnsi="Calibri" w:cs="Calibri"/>
        </w:rPr>
      </w:pPr>
      <w:r>
        <w:rPr>
          <w:rFonts w:ascii="Calibri" w:eastAsia="Calibri" w:hAnsi="Calibri" w:cs="Calibri"/>
        </w:rPr>
        <w:t>своевременным обнаружением фактов несанкционированного доступа к персональным данным;</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9" w:lineRule="exact"/>
        <w:rPr>
          <w:rFonts w:ascii="Calibri" w:eastAsia="Calibri" w:hAnsi="Calibri" w:cs="Calibri"/>
        </w:rPr>
      </w:pPr>
    </w:p>
    <w:p w:rsidR="00D31DBF" w:rsidRDefault="000A50C3">
      <w:pPr>
        <w:numPr>
          <w:ilvl w:val="0"/>
          <w:numId w:val="11"/>
        </w:numPr>
        <w:tabs>
          <w:tab w:val="left" w:pos="378"/>
        </w:tabs>
        <w:spacing w:line="236" w:lineRule="auto"/>
        <w:ind w:left="260" w:right="700" w:firstLine="2"/>
        <w:rPr>
          <w:rFonts w:ascii="Calibri" w:eastAsia="Calibri" w:hAnsi="Calibri" w:cs="Calibri"/>
        </w:rPr>
      </w:pPr>
      <w:r>
        <w:rPr>
          <w:rFonts w:ascii="Calibri" w:eastAsia="Calibri" w:hAnsi="Calibri" w:cs="Calibri"/>
        </w:rPr>
        <w:t>недопущением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6" w:lineRule="exact"/>
        <w:rPr>
          <w:rFonts w:ascii="Calibri" w:eastAsia="Calibri" w:hAnsi="Calibri" w:cs="Calibri"/>
        </w:rPr>
      </w:pPr>
    </w:p>
    <w:p w:rsidR="00D31DBF" w:rsidRDefault="000A50C3">
      <w:pPr>
        <w:numPr>
          <w:ilvl w:val="0"/>
          <w:numId w:val="11"/>
        </w:numPr>
        <w:tabs>
          <w:tab w:val="left" w:pos="378"/>
        </w:tabs>
        <w:spacing w:line="237" w:lineRule="auto"/>
        <w:ind w:left="260" w:right="160" w:firstLine="2"/>
        <w:rPr>
          <w:rFonts w:ascii="Calibri" w:eastAsia="Calibri" w:hAnsi="Calibri" w:cs="Calibri"/>
        </w:rPr>
      </w:pPr>
      <w:r>
        <w:rPr>
          <w:rFonts w:ascii="Calibri" w:eastAsia="Calibri" w:hAnsi="Calibri" w:cs="Calibri"/>
        </w:rPr>
        <w:t>возможностью незамедлительного восстановления персональных данных, модифицированных или уничтоженных вследствие несанкционированного доступа к ним;</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50" w:lineRule="exact"/>
        <w:rPr>
          <w:rFonts w:ascii="Calibri" w:eastAsia="Calibri" w:hAnsi="Calibri" w:cs="Calibri"/>
        </w:rPr>
      </w:pPr>
    </w:p>
    <w:p w:rsidR="00D31DBF" w:rsidRDefault="000A50C3">
      <w:pPr>
        <w:numPr>
          <w:ilvl w:val="0"/>
          <w:numId w:val="11"/>
        </w:numPr>
        <w:tabs>
          <w:tab w:val="left" w:pos="380"/>
        </w:tabs>
        <w:ind w:left="380" w:hanging="118"/>
        <w:rPr>
          <w:rFonts w:ascii="Calibri" w:eastAsia="Calibri" w:hAnsi="Calibri" w:cs="Calibri"/>
        </w:rPr>
      </w:pPr>
      <w:r>
        <w:rPr>
          <w:rFonts w:ascii="Calibri" w:eastAsia="Calibri" w:hAnsi="Calibri" w:cs="Calibri"/>
        </w:rPr>
        <w:t>постоянным контролем за обеспечением уровня защищенности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37" w:lineRule="auto"/>
        <w:ind w:left="260" w:right="620"/>
        <w:rPr>
          <w:sz w:val="20"/>
          <w:szCs w:val="20"/>
        </w:rPr>
      </w:pPr>
      <w:r>
        <w:rPr>
          <w:rFonts w:ascii="Calibri" w:eastAsia="Calibri" w:hAnsi="Calibri" w:cs="Calibri"/>
        </w:rPr>
        <w:t>3.9. Защита персональных данных, обрабатываемая в Информационных системах Школы, обеспечивается за счет средств Школы в порядке, установленном федеральными законами.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36" w:lineRule="auto"/>
        <w:ind w:left="260" w:right="120"/>
        <w:rPr>
          <w:sz w:val="20"/>
          <w:szCs w:val="20"/>
        </w:rPr>
      </w:pPr>
      <w:r>
        <w:rPr>
          <w:rFonts w:ascii="Calibri" w:eastAsia="Calibri" w:hAnsi="Calibri" w:cs="Calibri"/>
        </w:rPr>
        <w:t>3.10. Доступ сотрудников Школы к персональным данным, обрабатываемым в Информационных системах Школы, для выполнения своих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50" w:lineRule="exact"/>
        <w:rPr>
          <w:sz w:val="20"/>
          <w:szCs w:val="20"/>
        </w:rPr>
      </w:pPr>
    </w:p>
    <w:p w:rsidR="00D31DBF" w:rsidRDefault="000A50C3">
      <w:pPr>
        <w:ind w:left="260"/>
        <w:rPr>
          <w:sz w:val="20"/>
          <w:szCs w:val="20"/>
        </w:rPr>
      </w:pPr>
      <w:r>
        <w:rPr>
          <w:rFonts w:ascii="Calibri" w:eastAsia="Calibri" w:hAnsi="Calibri" w:cs="Calibri"/>
        </w:rPr>
        <w:t>должностных обязанностей производится к соответствующим персональным</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49" w:lineRule="exact"/>
        <w:rPr>
          <w:sz w:val="20"/>
          <w:szCs w:val="20"/>
        </w:rPr>
      </w:pPr>
    </w:p>
    <w:p w:rsidR="00D31DBF" w:rsidRDefault="000A50C3">
      <w:pPr>
        <w:ind w:left="260"/>
        <w:rPr>
          <w:sz w:val="20"/>
          <w:szCs w:val="20"/>
        </w:rPr>
      </w:pPr>
      <w:r>
        <w:rPr>
          <w:rFonts w:ascii="Calibri" w:eastAsia="Calibri" w:hAnsi="Calibri" w:cs="Calibri"/>
        </w:rPr>
        <w:t>данным на основании списка, утвержденного оператором.</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numPr>
          <w:ilvl w:val="0"/>
          <w:numId w:val="12"/>
        </w:numPr>
        <w:tabs>
          <w:tab w:val="left" w:pos="478"/>
        </w:tabs>
        <w:spacing w:line="237" w:lineRule="auto"/>
        <w:ind w:left="260" w:right="400" w:firstLine="2"/>
        <w:rPr>
          <w:rFonts w:ascii="Calibri" w:eastAsia="Calibri" w:hAnsi="Calibri" w:cs="Calibri"/>
        </w:rPr>
      </w:pPr>
      <w:r>
        <w:rPr>
          <w:rFonts w:ascii="Calibri" w:eastAsia="Calibri" w:hAnsi="Calibri" w:cs="Calibri"/>
        </w:rPr>
        <w:t>Особенности обработки персональных данных, осуществляемых без использования средств автоматизации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62" w:lineRule="auto"/>
        <w:ind w:left="260" w:right="20"/>
        <w:jc w:val="both"/>
        <w:rPr>
          <w:sz w:val="20"/>
          <w:szCs w:val="20"/>
        </w:rPr>
      </w:pPr>
      <w:r>
        <w:rPr>
          <w:rFonts w:ascii="Calibri" w:eastAsia="Calibri" w:hAnsi="Calibri" w:cs="Calibri"/>
        </w:rPr>
        <w:t>4.1. Персональные данные при их обработке, осуществляемой Неавтоматизированным способом, должны обособляться от иной информации, фиксацией их на отдельных материальных носителях персональных данных (далее - Материальные носители), в специальных разделах книг (журналов) или на полях форм (бланков).</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54" w:lineRule="auto"/>
        <w:ind w:left="260" w:right="40"/>
        <w:rPr>
          <w:sz w:val="20"/>
          <w:szCs w:val="20"/>
        </w:rPr>
      </w:pPr>
      <w:r>
        <w:rPr>
          <w:rFonts w:ascii="Calibri" w:eastAsia="Calibri" w:hAnsi="Calibri" w:cs="Calibri"/>
        </w:rPr>
        <w:t>4.2.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w:t>
      </w:r>
    </w:p>
    <w:p w:rsidR="00D31DBF" w:rsidRDefault="00D31DBF">
      <w:pPr>
        <w:sectPr w:rsidR="00D31DBF">
          <w:pgSz w:w="11900" w:h="16838"/>
          <w:pgMar w:top="748" w:right="866" w:bottom="79" w:left="1440" w:header="0" w:footer="0" w:gutter="0"/>
          <w:cols w:space="720" w:equalWidth="0">
            <w:col w:w="9600"/>
          </w:cols>
        </w:sectPr>
      </w:pPr>
    </w:p>
    <w:p w:rsidR="00D31DBF" w:rsidRDefault="000A50C3">
      <w:pPr>
        <w:spacing w:line="237" w:lineRule="auto"/>
        <w:ind w:left="260" w:right="920"/>
        <w:rPr>
          <w:sz w:val="20"/>
          <w:szCs w:val="20"/>
        </w:rPr>
      </w:pPr>
      <w:r>
        <w:rPr>
          <w:rFonts w:ascii="Calibri" w:eastAsia="Calibri" w:hAnsi="Calibri" w:cs="Calibri"/>
        </w:rPr>
        <w:lastRenderedPageBreak/>
        <w:t>Неавтоматизированным способом, для каждой категории персональных данных должен использоваться отдельный Материальный носитель.</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54" w:lineRule="auto"/>
        <w:ind w:left="260"/>
        <w:rPr>
          <w:sz w:val="20"/>
          <w:szCs w:val="20"/>
        </w:rPr>
      </w:pPr>
      <w:r>
        <w:rPr>
          <w:rFonts w:ascii="Calibri" w:eastAsia="Calibri" w:hAnsi="Calibri" w:cs="Calibri"/>
        </w:rPr>
        <w:t>4.3.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84" w:lineRule="exact"/>
        <w:rPr>
          <w:sz w:val="20"/>
          <w:szCs w:val="20"/>
        </w:rPr>
      </w:pPr>
    </w:p>
    <w:p w:rsidR="00D31DBF" w:rsidRDefault="000A50C3">
      <w:pPr>
        <w:spacing w:line="236" w:lineRule="auto"/>
        <w:ind w:left="260" w:right="300"/>
        <w:rPr>
          <w:sz w:val="20"/>
          <w:szCs w:val="20"/>
        </w:rPr>
      </w:pPr>
      <w:r>
        <w:rPr>
          <w:rFonts w:ascii="Calibri" w:eastAsia="Calibri" w:hAnsi="Calibri" w:cs="Calibri"/>
        </w:rPr>
        <w:t>4.3.1. Типовая форма или связанные с ней документы (инструкция по ее заполнению, карточки, реестры и журналы) должны содержать:</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numPr>
          <w:ilvl w:val="0"/>
          <w:numId w:val="13"/>
        </w:numPr>
        <w:tabs>
          <w:tab w:val="left" w:pos="378"/>
        </w:tabs>
        <w:spacing w:line="237" w:lineRule="auto"/>
        <w:ind w:left="260" w:right="440" w:firstLine="2"/>
        <w:rPr>
          <w:rFonts w:ascii="Calibri" w:eastAsia="Calibri" w:hAnsi="Calibri" w:cs="Calibri"/>
        </w:rPr>
      </w:pPr>
      <w:r>
        <w:rPr>
          <w:rFonts w:ascii="Calibri" w:eastAsia="Calibri" w:hAnsi="Calibri" w:cs="Calibri"/>
        </w:rPr>
        <w:t>сведения о цели обработки персональных данных, осуществляемой Неавтоматизированным способом;</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50" w:lineRule="exact"/>
        <w:rPr>
          <w:rFonts w:ascii="Calibri" w:eastAsia="Calibri" w:hAnsi="Calibri" w:cs="Calibri"/>
        </w:rPr>
      </w:pPr>
    </w:p>
    <w:p w:rsidR="00D31DBF" w:rsidRDefault="000A50C3">
      <w:pPr>
        <w:numPr>
          <w:ilvl w:val="0"/>
          <w:numId w:val="13"/>
        </w:numPr>
        <w:tabs>
          <w:tab w:val="left" w:pos="380"/>
        </w:tabs>
        <w:ind w:left="380" w:hanging="118"/>
        <w:rPr>
          <w:rFonts w:ascii="Calibri" w:eastAsia="Calibri" w:hAnsi="Calibri" w:cs="Calibri"/>
        </w:rPr>
      </w:pPr>
      <w:r>
        <w:rPr>
          <w:rFonts w:ascii="Calibri" w:eastAsia="Calibri" w:hAnsi="Calibri" w:cs="Calibri"/>
        </w:rPr>
        <w:t>имя (наименование) и адрес оператора;</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49" w:lineRule="exact"/>
        <w:rPr>
          <w:rFonts w:ascii="Calibri" w:eastAsia="Calibri" w:hAnsi="Calibri" w:cs="Calibri"/>
        </w:rPr>
      </w:pPr>
    </w:p>
    <w:p w:rsidR="00D31DBF" w:rsidRDefault="000A50C3">
      <w:pPr>
        <w:numPr>
          <w:ilvl w:val="0"/>
          <w:numId w:val="13"/>
        </w:numPr>
        <w:tabs>
          <w:tab w:val="left" w:pos="380"/>
        </w:tabs>
        <w:ind w:left="380" w:hanging="118"/>
        <w:rPr>
          <w:rFonts w:ascii="Calibri" w:eastAsia="Calibri" w:hAnsi="Calibri" w:cs="Calibri"/>
        </w:rPr>
      </w:pPr>
      <w:r>
        <w:rPr>
          <w:rFonts w:ascii="Calibri" w:eastAsia="Calibri" w:hAnsi="Calibri" w:cs="Calibri"/>
        </w:rPr>
        <w:t>фамилию, имя, отчество и адрес субъекта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49" w:lineRule="exact"/>
        <w:rPr>
          <w:rFonts w:ascii="Calibri" w:eastAsia="Calibri" w:hAnsi="Calibri" w:cs="Calibri"/>
        </w:rPr>
      </w:pPr>
    </w:p>
    <w:p w:rsidR="00D31DBF" w:rsidRDefault="000A50C3">
      <w:pPr>
        <w:numPr>
          <w:ilvl w:val="0"/>
          <w:numId w:val="13"/>
        </w:numPr>
        <w:tabs>
          <w:tab w:val="left" w:pos="380"/>
        </w:tabs>
        <w:ind w:left="380" w:hanging="118"/>
        <w:rPr>
          <w:rFonts w:ascii="Calibri" w:eastAsia="Calibri" w:hAnsi="Calibri" w:cs="Calibri"/>
        </w:rPr>
      </w:pPr>
      <w:r>
        <w:rPr>
          <w:rFonts w:ascii="Calibri" w:eastAsia="Calibri" w:hAnsi="Calibri" w:cs="Calibri"/>
        </w:rPr>
        <w:t>источник получения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49" w:lineRule="exact"/>
        <w:rPr>
          <w:rFonts w:ascii="Calibri" w:eastAsia="Calibri" w:hAnsi="Calibri" w:cs="Calibri"/>
        </w:rPr>
      </w:pPr>
    </w:p>
    <w:p w:rsidR="00D31DBF" w:rsidRDefault="000A50C3">
      <w:pPr>
        <w:numPr>
          <w:ilvl w:val="0"/>
          <w:numId w:val="13"/>
        </w:numPr>
        <w:tabs>
          <w:tab w:val="left" w:pos="380"/>
        </w:tabs>
        <w:ind w:left="380" w:hanging="118"/>
        <w:rPr>
          <w:rFonts w:ascii="Calibri" w:eastAsia="Calibri" w:hAnsi="Calibri" w:cs="Calibri"/>
        </w:rPr>
      </w:pPr>
      <w:r>
        <w:rPr>
          <w:rFonts w:ascii="Calibri" w:eastAsia="Calibri" w:hAnsi="Calibri" w:cs="Calibri"/>
        </w:rPr>
        <w:t>сроки обработки персональных данных;</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95" w:lineRule="exact"/>
        <w:rPr>
          <w:rFonts w:ascii="Calibri" w:eastAsia="Calibri" w:hAnsi="Calibri" w:cs="Calibri"/>
        </w:rPr>
      </w:pPr>
    </w:p>
    <w:p w:rsidR="00D31DBF" w:rsidRDefault="000A50C3">
      <w:pPr>
        <w:numPr>
          <w:ilvl w:val="0"/>
          <w:numId w:val="13"/>
        </w:numPr>
        <w:tabs>
          <w:tab w:val="left" w:pos="378"/>
        </w:tabs>
        <w:spacing w:line="237" w:lineRule="auto"/>
        <w:ind w:left="260" w:right="720" w:firstLine="2"/>
        <w:rPr>
          <w:rFonts w:ascii="Calibri" w:eastAsia="Calibri" w:hAnsi="Calibri" w:cs="Calibri"/>
        </w:rPr>
      </w:pPr>
      <w:r>
        <w:rPr>
          <w:rFonts w:ascii="Calibri" w:eastAsia="Calibri" w:hAnsi="Calibri" w:cs="Calibri"/>
        </w:rPr>
        <w:t>перечень действий с персональными данными, которые будут совершаться в процессе их обработки;</w:t>
      </w:r>
    </w:p>
    <w:p w:rsidR="00D31DBF" w:rsidRDefault="00D31DBF">
      <w:pPr>
        <w:spacing w:line="200" w:lineRule="exact"/>
        <w:rPr>
          <w:rFonts w:ascii="Calibri" w:eastAsia="Calibri" w:hAnsi="Calibri" w:cs="Calibri"/>
        </w:rPr>
      </w:pPr>
    </w:p>
    <w:p w:rsidR="00D31DBF" w:rsidRDefault="00D31DBF">
      <w:pPr>
        <w:spacing w:line="200" w:lineRule="exact"/>
        <w:rPr>
          <w:rFonts w:ascii="Calibri" w:eastAsia="Calibri" w:hAnsi="Calibri" w:cs="Calibri"/>
        </w:rPr>
      </w:pPr>
    </w:p>
    <w:p w:rsidR="00D31DBF" w:rsidRDefault="00D31DBF">
      <w:pPr>
        <w:spacing w:line="350" w:lineRule="exact"/>
        <w:rPr>
          <w:rFonts w:ascii="Calibri" w:eastAsia="Calibri" w:hAnsi="Calibri" w:cs="Calibri"/>
        </w:rPr>
      </w:pPr>
    </w:p>
    <w:p w:rsidR="00D31DBF" w:rsidRDefault="000A50C3">
      <w:pPr>
        <w:numPr>
          <w:ilvl w:val="0"/>
          <w:numId w:val="13"/>
        </w:numPr>
        <w:tabs>
          <w:tab w:val="left" w:pos="380"/>
        </w:tabs>
        <w:ind w:left="380" w:hanging="118"/>
        <w:rPr>
          <w:rFonts w:ascii="Calibri" w:eastAsia="Calibri" w:hAnsi="Calibri" w:cs="Calibri"/>
        </w:rPr>
      </w:pPr>
      <w:r>
        <w:rPr>
          <w:rFonts w:ascii="Calibri" w:eastAsia="Calibri" w:hAnsi="Calibri" w:cs="Calibri"/>
        </w:rPr>
        <w:t>общее описание используемых оператором способов обработки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55" w:lineRule="auto"/>
        <w:ind w:left="260" w:right="120"/>
        <w:rPr>
          <w:sz w:val="20"/>
          <w:szCs w:val="20"/>
        </w:rPr>
      </w:pPr>
      <w:r>
        <w:rPr>
          <w:rFonts w:ascii="Calibri" w:eastAsia="Calibri" w:hAnsi="Calibri" w:cs="Calibri"/>
        </w:rPr>
        <w:t>4.3.2.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Неавтоматизированным способом.</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9" w:lineRule="exact"/>
        <w:rPr>
          <w:sz w:val="20"/>
          <w:szCs w:val="20"/>
        </w:rPr>
      </w:pPr>
    </w:p>
    <w:p w:rsidR="00D31DBF" w:rsidRDefault="000A50C3">
      <w:pPr>
        <w:spacing w:line="262" w:lineRule="auto"/>
        <w:ind w:left="260" w:right="200"/>
        <w:rPr>
          <w:sz w:val="20"/>
          <w:szCs w:val="20"/>
        </w:rPr>
      </w:pPr>
      <w:r>
        <w:rPr>
          <w:rFonts w:ascii="Calibri" w:eastAsia="Calibri" w:hAnsi="Calibri" w:cs="Calibri"/>
        </w:rPr>
        <w:t>4.3.3.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D31DBF" w:rsidRDefault="00D31DBF">
      <w:pPr>
        <w:sectPr w:rsidR="00D31DBF">
          <w:pgSz w:w="11900" w:h="16838"/>
          <w:pgMar w:top="748" w:right="866" w:bottom="685" w:left="1440" w:header="0" w:footer="0" w:gutter="0"/>
          <w:cols w:space="720" w:equalWidth="0">
            <w:col w:w="9600"/>
          </w:cols>
        </w:sectPr>
      </w:pPr>
    </w:p>
    <w:p w:rsidR="00D31DBF" w:rsidRDefault="000A50C3">
      <w:pPr>
        <w:spacing w:line="237" w:lineRule="auto"/>
        <w:ind w:left="260" w:right="480"/>
        <w:rPr>
          <w:sz w:val="20"/>
          <w:szCs w:val="20"/>
        </w:rPr>
      </w:pPr>
      <w:r>
        <w:rPr>
          <w:rFonts w:ascii="Calibri" w:eastAsia="Calibri" w:hAnsi="Calibri" w:cs="Calibri"/>
        </w:rPr>
        <w:lastRenderedPageBreak/>
        <w:t>4.3.4.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65" w:lineRule="auto"/>
        <w:ind w:left="260" w:right="320"/>
        <w:rPr>
          <w:sz w:val="20"/>
          <w:szCs w:val="20"/>
        </w:rPr>
      </w:pPr>
      <w:r>
        <w:rPr>
          <w:rFonts w:ascii="Calibri" w:eastAsia="Calibri" w:hAnsi="Calibri" w:cs="Calibri"/>
        </w:rPr>
        <w:t>4.4.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7" w:lineRule="auto"/>
        <w:ind w:left="260"/>
        <w:rPr>
          <w:sz w:val="20"/>
          <w:szCs w:val="20"/>
        </w:rPr>
      </w:pPr>
      <w:r>
        <w:rPr>
          <w:rFonts w:ascii="Calibri" w:eastAsia="Calibri" w:hAnsi="Calibri" w:cs="Calibri"/>
        </w:rPr>
        <w:t>4.4.1.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69" w:lineRule="exact"/>
        <w:rPr>
          <w:sz w:val="20"/>
          <w:szCs w:val="20"/>
        </w:rPr>
      </w:pPr>
    </w:p>
    <w:p w:rsidR="00D31DBF" w:rsidRDefault="000A50C3">
      <w:pPr>
        <w:spacing w:line="265" w:lineRule="auto"/>
        <w:ind w:left="260" w:right="680"/>
        <w:rPr>
          <w:sz w:val="20"/>
          <w:szCs w:val="20"/>
        </w:rPr>
      </w:pPr>
      <w:r>
        <w:rPr>
          <w:rFonts w:ascii="Calibri" w:eastAsia="Calibri" w:hAnsi="Calibri" w:cs="Calibri"/>
        </w:rPr>
        <w:t>4.4.2.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62" w:lineRule="auto"/>
        <w:ind w:left="260" w:right="620"/>
        <w:rPr>
          <w:sz w:val="20"/>
          <w:szCs w:val="20"/>
        </w:rPr>
      </w:pPr>
      <w:r>
        <w:rPr>
          <w:rFonts w:ascii="Calibri" w:eastAsia="Calibri" w:hAnsi="Calibri" w:cs="Calibri"/>
        </w:rPr>
        <w:t>4.5.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2" w:lineRule="exact"/>
        <w:rPr>
          <w:sz w:val="20"/>
          <w:szCs w:val="20"/>
        </w:rPr>
      </w:pPr>
    </w:p>
    <w:p w:rsidR="00D31DBF" w:rsidRDefault="000A50C3">
      <w:pPr>
        <w:spacing w:line="262" w:lineRule="auto"/>
        <w:ind w:left="260" w:right="160"/>
        <w:rPr>
          <w:sz w:val="20"/>
          <w:szCs w:val="20"/>
        </w:rPr>
      </w:pPr>
      <w:r>
        <w:rPr>
          <w:rFonts w:ascii="Calibri" w:eastAsia="Calibri" w:hAnsi="Calibri" w:cs="Calibri"/>
        </w:rPr>
        <w:t>4.6. Правила, предусмотренные пунктами 4.4 и 4.5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25" w:lineRule="exact"/>
        <w:rPr>
          <w:sz w:val="20"/>
          <w:szCs w:val="20"/>
        </w:rPr>
      </w:pPr>
    </w:p>
    <w:p w:rsidR="00D31DBF" w:rsidRDefault="000A50C3">
      <w:pPr>
        <w:ind w:left="260"/>
        <w:rPr>
          <w:sz w:val="20"/>
          <w:szCs w:val="20"/>
        </w:rPr>
      </w:pPr>
      <w:r>
        <w:rPr>
          <w:rFonts w:ascii="Calibri" w:eastAsia="Calibri" w:hAnsi="Calibri" w:cs="Calibri"/>
        </w:rPr>
        <w:t>4.7. Уточнение персональных данных при осуществлении их обработки</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65" w:lineRule="auto"/>
        <w:ind w:left="260" w:right="140"/>
        <w:rPr>
          <w:sz w:val="20"/>
          <w:szCs w:val="20"/>
        </w:rPr>
      </w:pPr>
      <w:r>
        <w:rPr>
          <w:rFonts w:ascii="Calibri" w:eastAsia="Calibri" w:hAnsi="Calibri" w:cs="Calibri"/>
        </w:rPr>
        <w:t>Неавтоматизированным способом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D31DBF" w:rsidRDefault="00D31DBF">
      <w:pPr>
        <w:sectPr w:rsidR="00D31DBF">
          <w:pgSz w:w="11900" w:h="16838"/>
          <w:pgMar w:top="748" w:right="866" w:bottom="740" w:left="1440" w:header="0" w:footer="0" w:gutter="0"/>
          <w:cols w:space="720" w:equalWidth="0">
            <w:col w:w="9600"/>
          </w:cols>
        </w:sectPr>
      </w:pPr>
    </w:p>
    <w:p w:rsidR="00D31DBF" w:rsidRDefault="000A50C3">
      <w:pPr>
        <w:spacing w:line="265" w:lineRule="auto"/>
        <w:ind w:left="260"/>
        <w:rPr>
          <w:sz w:val="20"/>
          <w:szCs w:val="20"/>
        </w:rPr>
      </w:pPr>
      <w:r>
        <w:rPr>
          <w:rFonts w:ascii="Calibri" w:eastAsia="Calibri" w:hAnsi="Calibri" w:cs="Calibri"/>
        </w:rPr>
        <w:lastRenderedPageBreak/>
        <w:t>4.8. Обработка персональных данных, осуществляемая Неавтоматизированным способом, должна производиться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37" w:lineRule="auto"/>
        <w:ind w:left="260" w:right="660"/>
        <w:rPr>
          <w:sz w:val="20"/>
          <w:szCs w:val="20"/>
        </w:rPr>
      </w:pPr>
      <w:r>
        <w:rPr>
          <w:rFonts w:ascii="Calibri" w:eastAsia="Calibri" w:hAnsi="Calibri" w:cs="Calibri"/>
        </w:rPr>
        <w:t>4.9.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50" w:lineRule="exact"/>
        <w:rPr>
          <w:sz w:val="20"/>
          <w:szCs w:val="20"/>
        </w:rPr>
      </w:pPr>
    </w:p>
    <w:p w:rsidR="00D31DBF" w:rsidRDefault="000A50C3">
      <w:pPr>
        <w:numPr>
          <w:ilvl w:val="0"/>
          <w:numId w:val="14"/>
        </w:numPr>
        <w:tabs>
          <w:tab w:val="left" w:pos="480"/>
        </w:tabs>
        <w:ind w:left="480" w:hanging="218"/>
        <w:rPr>
          <w:rFonts w:ascii="Calibri" w:eastAsia="Calibri" w:hAnsi="Calibri" w:cs="Calibri"/>
        </w:rPr>
      </w:pPr>
      <w:r>
        <w:rPr>
          <w:rFonts w:ascii="Calibri" w:eastAsia="Calibri" w:hAnsi="Calibri" w:cs="Calibri"/>
        </w:rPr>
        <w:t>Обязанности лиц, имеющих доступ к персональным данным</w:t>
      </w:r>
    </w:p>
    <w:p w:rsidR="00D31DBF" w:rsidRDefault="00D31DBF">
      <w:pPr>
        <w:spacing w:line="200" w:lineRule="exact"/>
        <w:rPr>
          <w:sz w:val="20"/>
          <w:szCs w:val="20"/>
        </w:rPr>
      </w:pPr>
    </w:p>
    <w:p w:rsidR="00D31DBF" w:rsidRDefault="00D31DBF">
      <w:pPr>
        <w:spacing w:line="396" w:lineRule="exact"/>
        <w:rPr>
          <w:sz w:val="20"/>
          <w:szCs w:val="20"/>
        </w:rPr>
      </w:pPr>
    </w:p>
    <w:p w:rsidR="00D31DBF" w:rsidRDefault="000A50C3">
      <w:pPr>
        <w:spacing w:line="237" w:lineRule="auto"/>
        <w:ind w:left="260" w:right="260"/>
        <w:rPr>
          <w:sz w:val="20"/>
          <w:szCs w:val="20"/>
        </w:rPr>
      </w:pPr>
      <w:r>
        <w:rPr>
          <w:rFonts w:ascii="Calibri" w:eastAsia="Calibri" w:hAnsi="Calibri" w:cs="Calibri"/>
        </w:rPr>
        <w:t>5.1. Ответственность за обеспечение безопасности персональных данных и надлежащий режим работы Информационных систем Школы возлагается на руководителя Школы.</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0A50C3">
      <w:pPr>
        <w:spacing w:line="269" w:lineRule="auto"/>
        <w:ind w:left="260" w:right="100"/>
        <w:rPr>
          <w:sz w:val="20"/>
          <w:szCs w:val="20"/>
        </w:rPr>
      </w:pPr>
      <w:r>
        <w:rPr>
          <w:rFonts w:ascii="Calibri" w:eastAsia="Calibri" w:hAnsi="Calibri" w:cs="Calibri"/>
        </w:rPr>
        <w:t>5.2. В своей работе сотрудники Школы, допущенные к обработке персональных данных в Информационных системах Школы, должны руководствоваться требованиями федеральных законов, нормативно-правовых документов Правительства Российской Федерации, Федеральной службы по техническому и экспортному контролю, Федеральной службы безопасности Российской Федерации, Министерства информационных технологий и связи Российской Федерации, а также настоящим Положением и инструкцией пользователя по защите персональных данных, обрабатываемых в Информационных системах.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0A50C3">
      <w:pPr>
        <w:spacing w:line="262" w:lineRule="auto"/>
        <w:ind w:left="260" w:right="80"/>
        <w:rPr>
          <w:sz w:val="20"/>
          <w:szCs w:val="20"/>
        </w:rPr>
      </w:pPr>
      <w:r>
        <w:rPr>
          <w:rFonts w:ascii="Calibri" w:eastAsia="Calibri" w:hAnsi="Calibri" w:cs="Calibri"/>
        </w:rPr>
        <w:t>5.3. В должностные инструкции сотрудников Школы, уполномоченных на обработку персональных данных в Информационных системах Школы, должны быть внесены обязанности о необходимости выполнения требований по обеспечению безопасности обрабатываемых ими персональных данных.</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22" w:lineRule="exact"/>
        <w:rPr>
          <w:sz w:val="20"/>
          <w:szCs w:val="20"/>
        </w:rPr>
      </w:pPr>
    </w:p>
    <w:p w:rsidR="00D31DBF" w:rsidRDefault="000A50C3">
      <w:pPr>
        <w:ind w:left="260"/>
        <w:rPr>
          <w:sz w:val="20"/>
          <w:szCs w:val="20"/>
        </w:rPr>
      </w:pPr>
      <w:r>
        <w:rPr>
          <w:rFonts w:ascii="Calibri" w:eastAsia="Calibri" w:hAnsi="Calibri" w:cs="Calibri"/>
        </w:rPr>
        <w:t>5.4. Ответственный за обеспечение безопасности персональных данных в Школе руководствуется</w:t>
      </w:r>
    </w:p>
    <w:p w:rsidR="00D31DBF" w:rsidRDefault="00D31DBF">
      <w:pPr>
        <w:spacing w:line="90" w:lineRule="exact"/>
        <w:rPr>
          <w:sz w:val="20"/>
          <w:szCs w:val="20"/>
        </w:rPr>
      </w:pPr>
    </w:p>
    <w:p w:rsidR="00D31DBF" w:rsidRDefault="000A50C3">
      <w:pPr>
        <w:numPr>
          <w:ilvl w:val="0"/>
          <w:numId w:val="15"/>
        </w:numPr>
        <w:tabs>
          <w:tab w:val="left" w:pos="416"/>
        </w:tabs>
        <w:spacing w:line="236" w:lineRule="auto"/>
        <w:ind w:left="260" w:right="340" w:firstLine="2"/>
        <w:rPr>
          <w:rFonts w:ascii="Calibri" w:eastAsia="Calibri" w:hAnsi="Calibri" w:cs="Calibri"/>
        </w:rPr>
      </w:pPr>
      <w:r>
        <w:rPr>
          <w:rFonts w:ascii="Calibri" w:eastAsia="Calibri" w:hAnsi="Calibri" w:cs="Calibri"/>
        </w:rPr>
        <w:t>своей деятельности инструкцией ответственного за обеспечение безопасности персональных данных, обрабатываемых в Информационных системах Школы.</w:t>
      </w:r>
    </w:p>
    <w:p w:rsidR="00D31DBF" w:rsidRDefault="00D31DBF">
      <w:pPr>
        <w:spacing w:line="200" w:lineRule="exact"/>
        <w:rPr>
          <w:sz w:val="20"/>
          <w:szCs w:val="20"/>
        </w:rPr>
      </w:pPr>
    </w:p>
    <w:p w:rsidR="00D31DBF" w:rsidRDefault="00D31DBF">
      <w:pPr>
        <w:spacing w:line="200" w:lineRule="exact"/>
        <w:rPr>
          <w:sz w:val="20"/>
          <w:szCs w:val="20"/>
        </w:rPr>
      </w:pPr>
    </w:p>
    <w:p w:rsidR="00D31DBF" w:rsidRDefault="00D31DBF">
      <w:pPr>
        <w:spacing w:line="397" w:lineRule="exact"/>
        <w:rPr>
          <w:sz w:val="20"/>
          <w:szCs w:val="20"/>
        </w:rPr>
      </w:pPr>
    </w:p>
    <w:p w:rsidR="00D31DBF" w:rsidRDefault="000A50C3">
      <w:pPr>
        <w:spacing w:line="262" w:lineRule="auto"/>
        <w:ind w:left="260" w:right="640"/>
        <w:rPr>
          <w:sz w:val="20"/>
          <w:szCs w:val="20"/>
        </w:rPr>
      </w:pPr>
      <w:r>
        <w:rPr>
          <w:rFonts w:ascii="Calibri" w:eastAsia="Calibri" w:hAnsi="Calibri" w:cs="Calibri"/>
        </w:rPr>
        <w:t>5.5. При обнаружении нарушений порядка предоставления персональных данных, обрабатываемых в Информационных системах Школы, оператор незамедлительно приостанавливает предоставление персональных данных пользователям Информационных систем Школы до выявления причин нарушений и устранения этих причин.</w:t>
      </w:r>
    </w:p>
    <w:p w:rsidR="00D31DBF" w:rsidRDefault="00D31DBF">
      <w:pPr>
        <w:spacing w:line="200" w:lineRule="exact"/>
        <w:rPr>
          <w:sz w:val="20"/>
          <w:szCs w:val="20"/>
        </w:rPr>
      </w:pPr>
    </w:p>
    <w:p w:rsidR="00D31DBF" w:rsidRDefault="00D31DBF">
      <w:pPr>
        <w:spacing w:line="371" w:lineRule="exact"/>
        <w:rPr>
          <w:sz w:val="20"/>
          <w:szCs w:val="20"/>
        </w:rPr>
      </w:pPr>
    </w:p>
    <w:p w:rsidR="00D31DBF" w:rsidRDefault="000A50C3">
      <w:pPr>
        <w:spacing w:line="272" w:lineRule="auto"/>
        <w:ind w:left="260" w:right="640"/>
        <w:rPr>
          <w:sz w:val="20"/>
          <w:szCs w:val="20"/>
        </w:rPr>
      </w:pPr>
      <w:r>
        <w:rPr>
          <w:rFonts w:ascii="Calibri" w:eastAsia="Calibri" w:hAnsi="Calibri" w:cs="Calibri"/>
          <w:sz w:val="21"/>
          <w:szCs w:val="21"/>
        </w:rPr>
        <w:t>5.6. За нарушение норм настоящего Положения, а также федеральных законов, регламентирующих порядок обработки и обеспечения безопасности персональных данных, сотрудники Школы, допущенные к работе с персональными данными в Информационных</w:t>
      </w:r>
    </w:p>
    <w:p w:rsidR="00D31DBF" w:rsidRDefault="000A50C3">
      <w:pPr>
        <w:spacing w:line="237" w:lineRule="auto"/>
        <w:ind w:left="260"/>
        <w:rPr>
          <w:sz w:val="20"/>
          <w:szCs w:val="20"/>
        </w:rPr>
      </w:pPr>
      <w:proofErr w:type="gramStart"/>
      <w:r>
        <w:rPr>
          <w:rFonts w:ascii="Calibri" w:eastAsia="Calibri" w:hAnsi="Calibri" w:cs="Calibri"/>
        </w:rPr>
        <w:t>системах</w:t>
      </w:r>
      <w:proofErr w:type="gramEnd"/>
      <w:r>
        <w:rPr>
          <w:rFonts w:ascii="Calibri" w:eastAsia="Calibri" w:hAnsi="Calibri" w:cs="Calibri"/>
        </w:rPr>
        <w:t xml:space="preserve"> Школы, несут гражданско-правовую, административную, уголовную и дисциплинарную ответственность в соответствии с действующим законодательством.</w:t>
      </w:r>
    </w:p>
    <w:sectPr w:rsidR="00D31DBF" w:rsidSect="000A50C3">
      <w:pgSz w:w="11900" w:h="16838"/>
      <w:pgMar w:top="748" w:right="1006" w:bottom="426" w:left="1440" w:header="0" w:footer="0" w:gutter="0"/>
      <w:cols w:space="720" w:equalWidth="0">
        <w:col w:w="94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396CCB6"/>
    <w:lvl w:ilvl="0" w:tplc="DC60E8E8">
      <w:start w:val="1"/>
      <w:numFmt w:val="bullet"/>
      <w:lvlText w:val="-"/>
      <w:lvlJc w:val="left"/>
    </w:lvl>
    <w:lvl w:ilvl="1" w:tplc="A202C6C8">
      <w:numFmt w:val="decimal"/>
      <w:lvlText w:val=""/>
      <w:lvlJc w:val="left"/>
    </w:lvl>
    <w:lvl w:ilvl="2" w:tplc="6D12E9CA">
      <w:numFmt w:val="decimal"/>
      <w:lvlText w:val=""/>
      <w:lvlJc w:val="left"/>
    </w:lvl>
    <w:lvl w:ilvl="3" w:tplc="79B6A02C">
      <w:numFmt w:val="decimal"/>
      <w:lvlText w:val=""/>
      <w:lvlJc w:val="left"/>
    </w:lvl>
    <w:lvl w:ilvl="4" w:tplc="2E7495D0">
      <w:numFmt w:val="decimal"/>
      <w:lvlText w:val=""/>
      <w:lvlJc w:val="left"/>
    </w:lvl>
    <w:lvl w:ilvl="5" w:tplc="DB10A060">
      <w:numFmt w:val="decimal"/>
      <w:lvlText w:val=""/>
      <w:lvlJc w:val="left"/>
    </w:lvl>
    <w:lvl w:ilvl="6" w:tplc="EF52C9E0">
      <w:numFmt w:val="decimal"/>
      <w:lvlText w:val=""/>
      <w:lvlJc w:val="left"/>
    </w:lvl>
    <w:lvl w:ilvl="7" w:tplc="1280287C">
      <w:numFmt w:val="decimal"/>
      <w:lvlText w:val=""/>
      <w:lvlJc w:val="left"/>
    </w:lvl>
    <w:lvl w:ilvl="8" w:tplc="89FAA058">
      <w:numFmt w:val="decimal"/>
      <w:lvlText w:val=""/>
      <w:lvlJc w:val="left"/>
    </w:lvl>
  </w:abstractNum>
  <w:abstractNum w:abstractNumId="1">
    <w:nsid w:val="00000124"/>
    <w:multiLevelType w:val="hybridMultilevel"/>
    <w:tmpl w:val="C22A5CEC"/>
    <w:lvl w:ilvl="0" w:tplc="5150FA54">
      <w:start w:val="1"/>
      <w:numFmt w:val="bullet"/>
      <w:lvlText w:val="-"/>
      <w:lvlJc w:val="left"/>
    </w:lvl>
    <w:lvl w:ilvl="1" w:tplc="32A0A2D2">
      <w:numFmt w:val="decimal"/>
      <w:lvlText w:val=""/>
      <w:lvlJc w:val="left"/>
    </w:lvl>
    <w:lvl w:ilvl="2" w:tplc="FB5ECDF0">
      <w:numFmt w:val="decimal"/>
      <w:lvlText w:val=""/>
      <w:lvlJc w:val="left"/>
    </w:lvl>
    <w:lvl w:ilvl="3" w:tplc="EBAE3798">
      <w:numFmt w:val="decimal"/>
      <w:lvlText w:val=""/>
      <w:lvlJc w:val="left"/>
    </w:lvl>
    <w:lvl w:ilvl="4" w:tplc="131EA60A">
      <w:numFmt w:val="decimal"/>
      <w:lvlText w:val=""/>
      <w:lvlJc w:val="left"/>
    </w:lvl>
    <w:lvl w:ilvl="5" w:tplc="618E1888">
      <w:numFmt w:val="decimal"/>
      <w:lvlText w:val=""/>
      <w:lvlJc w:val="left"/>
    </w:lvl>
    <w:lvl w:ilvl="6" w:tplc="8AE282A4">
      <w:numFmt w:val="decimal"/>
      <w:lvlText w:val=""/>
      <w:lvlJc w:val="left"/>
    </w:lvl>
    <w:lvl w:ilvl="7" w:tplc="43441780">
      <w:numFmt w:val="decimal"/>
      <w:lvlText w:val=""/>
      <w:lvlJc w:val="left"/>
    </w:lvl>
    <w:lvl w:ilvl="8" w:tplc="09F43E9A">
      <w:numFmt w:val="decimal"/>
      <w:lvlText w:val=""/>
      <w:lvlJc w:val="left"/>
    </w:lvl>
  </w:abstractNum>
  <w:abstractNum w:abstractNumId="2">
    <w:nsid w:val="000001EB"/>
    <w:multiLevelType w:val="hybridMultilevel"/>
    <w:tmpl w:val="5554F66A"/>
    <w:lvl w:ilvl="0" w:tplc="D98A0132">
      <w:start w:val="2"/>
      <w:numFmt w:val="decimal"/>
      <w:lvlText w:val="%1."/>
      <w:lvlJc w:val="left"/>
    </w:lvl>
    <w:lvl w:ilvl="1" w:tplc="21CE662E">
      <w:numFmt w:val="decimal"/>
      <w:lvlText w:val=""/>
      <w:lvlJc w:val="left"/>
    </w:lvl>
    <w:lvl w:ilvl="2" w:tplc="8B70D684">
      <w:numFmt w:val="decimal"/>
      <w:lvlText w:val=""/>
      <w:lvlJc w:val="left"/>
    </w:lvl>
    <w:lvl w:ilvl="3" w:tplc="193A1524">
      <w:numFmt w:val="decimal"/>
      <w:lvlText w:val=""/>
      <w:lvlJc w:val="left"/>
    </w:lvl>
    <w:lvl w:ilvl="4" w:tplc="4BFC5D2E">
      <w:numFmt w:val="decimal"/>
      <w:lvlText w:val=""/>
      <w:lvlJc w:val="left"/>
    </w:lvl>
    <w:lvl w:ilvl="5" w:tplc="41FA95E6">
      <w:numFmt w:val="decimal"/>
      <w:lvlText w:val=""/>
      <w:lvlJc w:val="left"/>
    </w:lvl>
    <w:lvl w:ilvl="6" w:tplc="36C47D70">
      <w:numFmt w:val="decimal"/>
      <w:lvlText w:val=""/>
      <w:lvlJc w:val="left"/>
    </w:lvl>
    <w:lvl w:ilvl="7" w:tplc="B12C540C">
      <w:numFmt w:val="decimal"/>
      <w:lvlText w:val=""/>
      <w:lvlJc w:val="left"/>
    </w:lvl>
    <w:lvl w:ilvl="8" w:tplc="A7A27F00">
      <w:numFmt w:val="decimal"/>
      <w:lvlText w:val=""/>
      <w:lvlJc w:val="left"/>
    </w:lvl>
  </w:abstractNum>
  <w:abstractNum w:abstractNumId="3">
    <w:nsid w:val="00000BB3"/>
    <w:multiLevelType w:val="hybridMultilevel"/>
    <w:tmpl w:val="B56EAC4A"/>
    <w:lvl w:ilvl="0" w:tplc="3374366A">
      <w:start w:val="1"/>
      <w:numFmt w:val="bullet"/>
      <w:lvlText w:val="-"/>
      <w:lvlJc w:val="left"/>
    </w:lvl>
    <w:lvl w:ilvl="1" w:tplc="F7FE7B56">
      <w:numFmt w:val="decimal"/>
      <w:lvlText w:val=""/>
      <w:lvlJc w:val="left"/>
    </w:lvl>
    <w:lvl w:ilvl="2" w:tplc="32F066D0">
      <w:numFmt w:val="decimal"/>
      <w:lvlText w:val=""/>
      <w:lvlJc w:val="left"/>
    </w:lvl>
    <w:lvl w:ilvl="3" w:tplc="ABC41A92">
      <w:numFmt w:val="decimal"/>
      <w:lvlText w:val=""/>
      <w:lvlJc w:val="left"/>
    </w:lvl>
    <w:lvl w:ilvl="4" w:tplc="D458B81E">
      <w:numFmt w:val="decimal"/>
      <w:lvlText w:val=""/>
      <w:lvlJc w:val="left"/>
    </w:lvl>
    <w:lvl w:ilvl="5" w:tplc="D40C756A">
      <w:numFmt w:val="decimal"/>
      <w:lvlText w:val=""/>
      <w:lvlJc w:val="left"/>
    </w:lvl>
    <w:lvl w:ilvl="6" w:tplc="F3025AEA">
      <w:numFmt w:val="decimal"/>
      <w:lvlText w:val=""/>
      <w:lvlJc w:val="left"/>
    </w:lvl>
    <w:lvl w:ilvl="7" w:tplc="354E4810">
      <w:numFmt w:val="decimal"/>
      <w:lvlText w:val=""/>
      <w:lvlJc w:val="left"/>
    </w:lvl>
    <w:lvl w:ilvl="8" w:tplc="F0CAF60A">
      <w:numFmt w:val="decimal"/>
      <w:lvlText w:val=""/>
      <w:lvlJc w:val="left"/>
    </w:lvl>
  </w:abstractNum>
  <w:abstractNum w:abstractNumId="4">
    <w:nsid w:val="00000F3E"/>
    <w:multiLevelType w:val="hybridMultilevel"/>
    <w:tmpl w:val="38883EA8"/>
    <w:lvl w:ilvl="0" w:tplc="2206A81A">
      <w:start w:val="1"/>
      <w:numFmt w:val="bullet"/>
      <w:lvlText w:val="-"/>
      <w:lvlJc w:val="left"/>
    </w:lvl>
    <w:lvl w:ilvl="1" w:tplc="86D4E8F6">
      <w:numFmt w:val="decimal"/>
      <w:lvlText w:val=""/>
      <w:lvlJc w:val="left"/>
    </w:lvl>
    <w:lvl w:ilvl="2" w:tplc="CCDC9EA8">
      <w:numFmt w:val="decimal"/>
      <w:lvlText w:val=""/>
      <w:lvlJc w:val="left"/>
    </w:lvl>
    <w:lvl w:ilvl="3" w:tplc="44E4449C">
      <w:numFmt w:val="decimal"/>
      <w:lvlText w:val=""/>
      <w:lvlJc w:val="left"/>
    </w:lvl>
    <w:lvl w:ilvl="4" w:tplc="A4CA62FC">
      <w:numFmt w:val="decimal"/>
      <w:lvlText w:val=""/>
      <w:lvlJc w:val="left"/>
    </w:lvl>
    <w:lvl w:ilvl="5" w:tplc="C8B0895A">
      <w:numFmt w:val="decimal"/>
      <w:lvlText w:val=""/>
      <w:lvlJc w:val="left"/>
    </w:lvl>
    <w:lvl w:ilvl="6" w:tplc="B2341A8A">
      <w:numFmt w:val="decimal"/>
      <w:lvlText w:val=""/>
      <w:lvlJc w:val="left"/>
    </w:lvl>
    <w:lvl w:ilvl="7" w:tplc="9E28D2EC">
      <w:numFmt w:val="decimal"/>
      <w:lvlText w:val=""/>
      <w:lvlJc w:val="left"/>
    </w:lvl>
    <w:lvl w:ilvl="8" w:tplc="27623052">
      <w:numFmt w:val="decimal"/>
      <w:lvlText w:val=""/>
      <w:lvlJc w:val="left"/>
    </w:lvl>
  </w:abstractNum>
  <w:abstractNum w:abstractNumId="5">
    <w:nsid w:val="000012DB"/>
    <w:multiLevelType w:val="hybridMultilevel"/>
    <w:tmpl w:val="D164A8F6"/>
    <w:lvl w:ilvl="0" w:tplc="8AA68A20">
      <w:start w:val="1"/>
      <w:numFmt w:val="bullet"/>
      <w:lvlText w:val="-"/>
      <w:lvlJc w:val="left"/>
    </w:lvl>
    <w:lvl w:ilvl="1" w:tplc="5474544C">
      <w:numFmt w:val="decimal"/>
      <w:lvlText w:val=""/>
      <w:lvlJc w:val="left"/>
    </w:lvl>
    <w:lvl w:ilvl="2" w:tplc="495EF6C8">
      <w:numFmt w:val="decimal"/>
      <w:lvlText w:val=""/>
      <w:lvlJc w:val="left"/>
    </w:lvl>
    <w:lvl w:ilvl="3" w:tplc="1F08C066">
      <w:numFmt w:val="decimal"/>
      <w:lvlText w:val=""/>
      <w:lvlJc w:val="left"/>
    </w:lvl>
    <w:lvl w:ilvl="4" w:tplc="93163F8C">
      <w:numFmt w:val="decimal"/>
      <w:lvlText w:val=""/>
      <w:lvlJc w:val="left"/>
    </w:lvl>
    <w:lvl w:ilvl="5" w:tplc="6E202EFE">
      <w:numFmt w:val="decimal"/>
      <w:lvlText w:val=""/>
      <w:lvlJc w:val="left"/>
    </w:lvl>
    <w:lvl w:ilvl="6" w:tplc="1210340A">
      <w:numFmt w:val="decimal"/>
      <w:lvlText w:val=""/>
      <w:lvlJc w:val="left"/>
    </w:lvl>
    <w:lvl w:ilvl="7" w:tplc="B14AE56C">
      <w:numFmt w:val="decimal"/>
      <w:lvlText w:val=""/>
      <w:lvlJc w:val="left"/>
    </w:lvl>
    <w:lvl w:ilvl="8" w:tplc="EFB233B8">
      <w:numFmt w:val="decimal"/>
      <w:lvlText w:val=""/>
      <w:lvlJc w:val="left"/>
    </w:lvl>
  </w:abstractNum>
  <w:abstractNum w:abstractNumId="6">
    <w:nsid w:val="0000153C"/>
    <w:multiLevelType w:val="hybridMultilevel"/>
    <w:tmpl w:val="872E68DE"/>
    <w:lvl w:ilvl="0" w:tplc="81761712">
      <w:start w:val="1"/>
      <w:numFmt w:val="bullet"/>
      <w:lvlText w:val="-"/>
      <w:lvlJc w:val="left"/>
    </w:lvl>
    <w:lvl w:ilvl="1" w:tplc="611A835C">
      <w:numFmt w:val="decimal"/>
      <w:lvlText w:val=""/>
      <w:lvlJc w:val="left"/>
    </w:lvl>
    <w:lvl w:ilvl="2" w:tplc="DD34A58C">
      <w:numFmt w:val="decimal"/>
      <w:lvlText w:val=""/>
      <w:lvlJc w:val="left"/>
    </w:lvl>
    <w:lvl w:ilvl="3" w:tplc="7FD46602">
      <w:numFmt w:val="decimal"/>
      <w:lvlText w:val=""/>
      <w:lvlJc w:val="left"/>
    </w:lvl>
    <w:lvl w:ilvl="4" w:tplc="C39A6CBE">
      <w:numFmt w:val="decimal"/>
      <w:lvlText w:val=""/>
      <w:lvlJc w:val="left"/>
    </w:lvl>
    <w:lvl w:ilvl="5" w:tplc="316EB7A6">
      <w:numFmt w:val="decimal"/>
      <w:lvlText w:val=""/>
      <w:lvlJc w:val="left"/>
    </w:lvl>
    <w:lvl w:ilvl="6" w:tplc="E668A21E">
      <w:numFmt w:val="decimal"/>
      <w:lvlText w:val=""/>
      <w:lvlJc w:val="left"/>
    </w:lvl>
    <w:lvl w:ilvl="7" w:tplc="D4B80F70">
      <w:numFmt w:val="decimal"/>
      <w:lvlText w:val=""/>
      <w:lvlJc w:val="left"/>
    </w:lvl>
    <w:lvl w:ilvl="8" w:tplc="B1D4AFC2">
      <w:numFmt w:val="decimal"/>
      <w:lvlText w:val=""/>
      <w:lvlJc w:val="left"/>
    </w:lvl>
  </w:abstractNum>
  <w:abstractNum w:abstractNumId="7">
    <w:nsid w:val="00002EA6"/>
    <w:multiLevelType w:val="hybridMultilevel"/>
    <w:tmpl w:val="65B6514E"/>
    <w:lvl w:ilvl="0" w:tplc="9AF8A8FA">
      <w:start w:val="1"/>
      <w:numFmt w:val="bullet"/>
      <w:lvlText w:val="-"/>
      <w:lvlJc w:val="left"/>
    </w:lvl>
    <w:lvl w:ilvl="1" w:tplc="2D8E1388">
      <w:numFmt w:val="decimal"/>
      <w:lvlText w:val=""/>
      <w:lvlJc w:val="left"/>
    </w:lvl>
    <w:lvl w:ilvl="2" w:tplc="CD2A83D2">
      <w:numFmt w:val="decimal"/>
      <w:lvlText w:val=""/>
      <w:lvlJc w:val="left"/>
    </w:lvl>
    <w:lvl w:ilvl="3" w:tplc="84A8A7D6">
      <w:numFmt w:val="decimal"/>
      <w:lvlText w:val=""/>
      <w:lvlJc w:val="left"/>
    </w:lvl>
    <w:lvl w:ilvl="4" w:tplc="445606BA">
      <w:numFmt w:val="decimal"/>
      <w:lvlText w:val=""/>
      <w:lvlJc w:val="left"/>
    </w:lvl>
    <w:lvl w:ilvl="5" w:tplc="70EA633C">
      <w:numFmt w:val="decimal"/>
      <w:lvlText w:val=""/>
      <w:lvlJc w:val="left"/>
    </w:lvl>
    <w:lvl w:ilvl="6" w:tplc="698C76D2">
      <w:numFmt w:val="decimal"/>
      <w:lvlText w:val=""/>
      <w:lvlJc w:val="left"/>
    </w:lvl>
    <w:lvl w:ilvl="7" w:tplc="C552877A">
      <w:numFmt w:val="decimal"/>
      <w:lvlText w:val=""/>
      <w:lvlJc w:val="left"/>
    </w:lvl>
    <w:lvl w:ilvl="8" w:tplc="D58AB9A8">
      <w:numFmt w:val="decimal"/>
      <w:lvlText w:val=""/>
      <w:lvlJc w:val="left"/>
    </w:lvl>
  </w:abstractNum>
  <w:abstractNum w:abstractNumId="8">
    <w:nsid w:val="0000305E"/>
    <w:multiLevelType w:val="hybridMultilevel"/>
    <w:tmpl w:val="29E6DE60"/>
    <w:lvl w:ilvl="0" w:tplc="8AB832DA">
      <w:start w:val="1"/>
      <w:numFmt w:val="bullet"/>
      <w:lvlText w:val="-"/>
      <w:lvlJc w:val="left"/>
    </w:lvl>
    <w:lvl w:ilvl="1" w:tplc="55C852FC">
      <w:numFmt w:val="decimal"/>
      <w:lvlText w:val=""/>
      <w:lvlJc w:val="left"/>
    </w:lvl>
    <w:lvl w:ilvl="2" w:tplc="16FAC1D4">
      <w:numFmt w:val="decimal"/>
      <w:lvlText w:val=""/>
      <w:lvlJc w:val="left"/>
    </w:lvl>
    <w:lvl w:ilvl="3" w:tplc="6554B7BC">
      <w:numFmt w:val="decimal"/>
      <w:lvlText w:val=""/>
      <w:lvlJc w:val="left"/>
    </w:lvl>
    <w:lvl w:ilvl="4" w:tplc="4A3C4E50">
      <w:numFmt w:val="decimal"/>
      <w:lvlText w:val=""/>
      <w:lvlJc w:val="left"/>
    </w:lvl>
    <w:lvl w:ilvl="5" w:tplc="A628F96A">
      <w:numFmt w:val="decimal"/>
      <w:lvlText w:val=""/>
      <w:lvlJc w:val="left"/>
    </w:lvl>
    <w:lvl w:ilvl="6" w:tplc="F8C8D9FA">
      <w:numFmt w:val="decimal"/>
      <w:lvlText w:val=""/>
      <w:lvlJc w:val="left"/>
    </w:lvl>
    <w:lvl w:ilvl="7" w:tplc="F2DCAB10">
      <w:numFmt w:val="decimal"/>
      <w:lvlText w:val=""/>
      <w:lvlJc w:val="left"/>
    </w:lvl>
    <w:lvl w:ilvl="8" w:tplc="1FF44D6E">
      <w:numFmt w:val="decimal"/>
      <w:lvlText w:val=""/>
      <w:lvlJc w:val="left"/>
    </w:lvl>
  </w:abstractNum>
  <w:abstractNum w:abstractNumId="9">
    <w:nsid w:val="0000390C"/>
    <w:multiLevelType w:val="hybridMultilevel"/>
    <w:tmpl w:val="572C99BE"/>
    <w:lvl w:ilvl="0" w:tplc="B7C44ACE">
      <w:start w:val="1"/>
      <w:numFmt w:val="bullet"/>
      <w:lvlText w:val="с"/>
      <w:lvlJc w:val="left"/>
    </w:lvl>
    <w:lvl w:ilvl="1" w:tplc="42D2DA78">
      <w:numFmt w:val="decimal"/>
      <w:lvlText w:val=""/>
      <w:lvlJc w:val="left"/>
    </w:lvl>
    <w:lvl w:ilvl="2" w:tplc="D834CE4A">
      <w:numFmt w:val="decimal"/>
      <w:lvlText w:val=""/>
      <w:lvlJc w:val="left"/>
    </w:lvl>
    <w:lvl w:ilvl="3" w:tplc="86C6FF5E">
      <w:numFmt w:val="decimal"/>
      <w:lvlText w:val=""/>
      <w:lvlJc w:val="left"/>
    </w:lvl>
    <w:lvl w:ilvl="4" w:tplc="8662C7C6">
      <w:numFmt w:val="decimal"/>
      <w:lvlText w:val=""/>
      <w:lvlJc w:val="left"/>
    </w:lvl>
    <w:lvl w:ilvl="5" w:tplc="6B5AC7A8">
      <w:numFmt w:val="decimal"/>
      <w:lvlText w:val=""/>
      <w:lvlJc w:val="left"/>
    </w:lvl>
    <w:lvl w:ilvl="6" w:tplc="FBBAD304">
      <w:numFmt w:val="decimal"/>
      <w:lvlText w:val=""/>
      <w:lvlJc w:val="left"/>
    </w:lvl>
    <w:lvl w:ilvl="7" w:tplc="E5CEA3F8">
      <w:numFmt w:val="decimal"/>
      <w:lvlText w:val=""/>
      <w:lvlJc w:val="left"/>
    </w:lvl>
    <w:lvl w:ilvl="8" w:tplc="0FF6BB84">
      <w:numFmt w:val="decimal"/>
      <w:lvlText w:val=""/>
      <w:lvlJc w:val="left"/>
    </w:lvl>
  </w:abstractNum>
  <w:abstractNum w:abstractNumId="10">
    <w:nsid w:val="0000440D"/>
    <w:multiLevelType w:val="hybridMultilevel"/>
    <w:tmpl w:val="E7DEF366"/>
    <w:lvl w:ilvl="0" w:tplc="4CC6C606">
      <w:start w:val="4"/>
      <w:numFmt w:val="decimal"/>
      <w:lvlText w:val="%1."/>
      <w:lvlJc w:val="left"/>
    </w:lvl>
    <w:lvl w:ilvl="1" w:tplc="4CE44ED4">
      <w:numFmt w:val="decimal"/>
      <w:lvlText w:val=""/>
      <w:lvlJc w:val="left"/>
    </w:lvl>
    <w:lvl w:ilvl="2" w:tplc="7C08B180">
      <w:numFmt w:val="decimal"/>
      <w:lvlText w:val=""/>
      <w:lvlJc w:val="left"/>
    </w:lvl>
    <w:lvl w:ilvl="3" w:tplc="E9F628B8">
      <w:numFmt w:val="decimal"/>
      <w:lvlText w:val=""/>
      <w:lvlJc w:val="left"/>
    </w:lvl>
    <w:lvl w:ilvl="4" w:tplc="94A4ECC4">
      <w:numFmt w:val="decimal"/>
      <w:lvlText w:val=""/>
      <w:lvlJc w:val="left"/>
    </w:lvl>
    <w:lvl w:ilvl="5" w:tplc="C268ADCA">
      <w:numFmt w:val="decimal"/>
      <w:lvlText w:val=""/>
      <w:lvlJc w:val="left"/>
    </w:lvl>
    <w:lvl w:ilvl="6" w:tplc="CABC219C">
      <w:numFmt w:val="decimal"/>
      <w:lvlText w:val=""/>
      <w:lvlJc w:val="left"/>
    </w:lvl>
    <w:lvl w:ilvl="7" w:tplc="B8460D4E">
      <w:numFmt w:val="decimal"/>
      <w:lvlText w:val=""/>
      <w:lvlJc w:val="left"/>
    </w:lvl>
    <w:lvl w:ilvl="8" w:tplc="B030B5BA">
      <w:numFmt w:val="decimal"/>
      <w:lvlText w:val=""/>
      <w:lvlJc w:val="left"/>
    </w:lvl>
  </w:abstractNum>
  <w:abstractNum w:abstractNumId="11">
    <w:nsid w:val="0000491C"/>
    <w:multiLevelType w:val="hybridMultilevel"/>
    <w:tmpl w:val="29EA4A16"/>
    <w:lvl w:ilvl="0" w:tplc="7DAA83C4">
      <w:start w:val="1"/>
      <w:numFmt w:val="bullet"/>
      <w:lvlText w:val="-"/>
      <w:lvlJc w:val="left"/>
    </w:lvl>
    <w:lvl w:ilvl="1" w:tplc="5E30C4D4">
      <w:numFmt w:val="decimal"/>
      <w:lvlText w:val=""/>
      <w:lvlJc w:val="left"/>
    </w:lvl>
    <w:lvl w:ilvl="2" w:tplc="9014D6E4">
      <w:numFmt w:val="decimal"/>
      <w:lvlText w:val=""/>
      <w:lvlJc w:val="left"/>
    </w:lvl>
    <w:lvl w:ilvl="3" w:tplc="97D44024">
      <w:numFmt w:val="decimal"/>
      <w:lvlText w:val=""/>
      <w:lvlJc w:val="left"/>
    </w:lvl>
    <w:lvl w:ilvl="4" w:tplc="F4201E1C">
      <w:numFmt w:val="decimal"/>
      <w:lvlText w:val=""/>
      <w:lvlJc w:val="left"/>
    </w:lvl>
    <w:lvl w:ilvl="5" w:tplc="6F021082">
      <w:numFmt w:val="decimal"/>
      <w:lvlText w:val=""/>
      <w:lvlJc w:val="left"/>
    </w:lvl>
    <w:lvl w:ilvl="6" w:tplc="B112A5DE">
      <w:numFmt w:val="decimal"/>
      <w:lvlText w:val=""/>
      <w:lvlJc w:val="left"/>
    </w:lvl>
    <w:lvl w:ilvl="7" w:tplc="E12E5830">
      <w:numFmt w:val="decimal"/>
      <w:lvlText w:val=""/>
      <w:lvlJc w:val="left"/>
    </w:lvl>
    <w:lvl w:ilvl="8" w:tplc="AF447790">
      <w:numFmt w:val="decimal"/>
      <w:lvlText w:val=""/>
      <w:lvlJc w:val="left"/>
    </w:lvl>
  </w:abstractNum>
  <w:abstractNum w:abstractNumId="12">
    <w:nsid w:val="00004D06"/>
    <w:multiLevelType w:val="hybridMultilevel"/>
    <w:tmpl w:val="2BE674F8"/>
    <w:lvl w:ilvl="0" w:tplc="BA20EB16">
      <w:start w:val="5"/>
      <w:numFmt w:val="decimal"/>
      <w:lvlText w:val="%1."/>
      <w:lvlJc w:val="left"/>
    </w:lvl>
    <w:lvl w:ilvl="1" w:tplc="35A2D1A0">
      <w:numFmt w:val="decimal"/>
      <w:lvlText w:val=""/>
      <w:lvlJc w:val="left"/>
    </w:lvl>
    <w:lvl w:ilvl="2" w:tplc="6434B1D0">
      <w:numFmt w:val="decimal"/>
      <w:lvlText w:val=""/>
      <w:lvlJc w:val="left"/>
    </w:lvl>
    <w:lvl w:ilvl="3" w:tplc="E6D65FD6">
      <w:numFmt w:val="decimal"/>
      <w:lvlText w:val=""/>
      <w:lvlJc w:val="left"/>
    </w:lvl>
    <w:lvl w:ilvl="4" w:tplc="28FE1A52">
      <w:numFmt w:val="decimal"/>
      <w:lvlText w:val=""/>
      <w:lvlJc w:val="left"/>
    </w:lvl>
    <w:lvl w:ilvl="5" w:tplc="00122396">
      <w:numFmt w:val="decimal"/>
      <w:lvlText w:val=""/>
      <w:lvlJc w:val="left"/>
    </w:lvl>
    <w:lvl w:ilvl="6" w:tplc="960611DC">
      <w:numFmt w:val="decimal"/>
      <w:lvlText w:val=""/>
      <w:lvlJc w:val="left"/>
    </w:lvl>
    <w:lvl w:ilvl="7" w:tplc="6576C6DC">
      <w:numFmt w:val="decimal"/>
      <w:lvlText w:val=""/>
      <w:lvlJc w:val="left"/>
    </w:lvl>
    <w:lvl w:ilvl="8" w:tplc="8BE41EA8">
      <w:numFmt w:val="decimal"/>
      <w:lvlText w:val=""/>
      <w:lvlJc w:val="left"/>
    </w:lvl>
  </w:abstractNum>
  <w:abstractNum w:abstractNumId="13">
    <w:nsid w:val="00004DB7"/>
    <w:multiLevelType w:val="hybridMultilevel"/>
    <w:tmpl w:val="60226E0C"/>
    <w:lvl w:ilvl="0" w:tplc="56985980">
      <w:start w:val="1"/>
      <w:numFmt w:val="bullet"/>
      <w:lvlText w:val="в"/>
      <w:lvlJc w:val="left"/>
    </w:lvl>
    <w:lvl w:ilvl="1" w:tplc="E320E4CC">
      <w:numFmt w:val="decimal"/>
      <w:lvlText w:val=""/>
      <w:lvlJc w:val="left"/>
    </w:lvl>
    <w:lvl w:ilvl="2" w:tplc="06F8B5F4">
      <w:numFmt w:val="decimal"/>
      <w:lvlText w:val=""/>
      <w:lvlJc w:val="left"/>
    </w:lvl>
    <w:lvl w:ilvl="3" w:tplc="FA400E56">
      <w:numFmt w:val="decimal"/>
      <w:lvlText w:val=""/>
      <w:lvlJc w:val="left"/>
    </w:lvl>
    <w:lvl w:ilvl="4" w:tplc="6EDAF96E">
      <w:numFmt w:val="decimal"/>
      <w:lvlText w:val=""/>
      <w:lvlJc w:val="left"/>
    </w:lvl>
    <w:lvl w:ilvl="5" w:tplc="9886D43E">
      <w:numFmt w:val="decimal"/>
      <w:lvlText w:val=""/>
      <w:lvlJc w:val="left"/>
    </w:lvl>
    <w:lvl w:ilvl="6" w:tplc="DCE4A6FE">
      <w:numFmt w:val="decimal"/>
      <w:lvlText w:val=""/>
      <w:lvlJc w:val="left"/>
    </w:lvl>
    <w:lvl w:ilvl="7" w:tplc="011003FA">
      <w:numFmt w:val="decimal"/>
      <w:lvlText w:val=""/>
      <w:lvlJc w:val="left"/>
    </w:lvl>
    <w:lvl w:ilvl="8" w:tplc="C9122FD2">
      <w:numFmt w:val="decimal"/>
      <w:lvlText w:val=""/>
      <w:lvlJc w:val="left"/>
    </w:lvl>
  </w:abstractNum>
  <w:abstractNum w:abstractNumId="14">
    <w:nsid w:val="00007E87"/>
    <w:multiLevelType w:val="hybridMultilevel"/>
    <w:tmpl w:val="525037B2"/>
    <w:lvl w:ilvl="0" w:tplc="0D46BA2E">
      <w:start w:val="1"/>
      <w:numFmt w:val="bullet"/>
      <w:lvlText w:val="-"/>
      <w:lvlJc w:val="left"/>
    </w:lvl>
    <w:lvl w:ilvl="1" w:tplc="ED22F72A">
      <w:numFmt w:val="decimal"/>
      <w:lvlText w:val=""/>
      <w:lvlJc w:val="left"/>
    </w:lvl>
    <w:lvl w:ilvl="2" w:tplc="C36A3D96">
      <w:numFmt w:val="decimal"/>
      <w:lvlText w:val=""/>
      <w:lvlJc w:val="left"/>
    </w:lvl>
    <w:lvl w:ilvl="3" w:tplc="05EEFAEA">
      <w:numFmt w:val="decimal"/>
      <w:lvlText w:val=""/>
      <w:lvlJc w:val="left"/>
    </w:lvl>
    <w:lvl w:ilvl="4" w:tplc="6AC2FCE8">
      <w:numFmt w:val="decimal"/>
      <w:lvlText w:val=""/>
      <w:lvlJc w:val="left"/>
    </w:lvl>
    <w:lvl w:ilvl="5" w:tplc="D85E302A">
      <w:numFmt w:val="decimal"/>
      <w:lvlText w:val=""/>
      <w:lvlJc w:val="left"/>
    </w:lvl>
    <w:lvl w:ilvl="6" w:tplc="284AE4A4">
      <w:numFmt w:val="decimal"/>
      <w:lvlText w:val=""/>
      <w:lvlJc w:val="left"/>
    </w:lvl>
    <w:lvl w:ilvl="7" w:tplc="0074C7E6">
      <w:numFmt w:val="decimal"/>
      <w:lvlText w:val=""/>
      <w:lvlJc w:val="left"/>
    </w:lvl>
    <w:lvl w:ilvl="8" w:tplc="47D8AD0C">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14"/>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1DBF"/>
    <w:rsid w:val="000A50C3"/>
    <w:rsid w:val="000C0A81"/>
    <w:rsid w:val="007C0DC2"/>
    <w:rsid w:val="009F4511"/>
    <w:rsid w:val="00BA7D74"/>
    <w:rsid w:val="00D31DBF"/>
    <w:rsid w:val="00F16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D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F16372"/>
    <w:rPr>
      <w:rFonts w:ascii="Tahoma" w:hAnsi="Tahoma" w:cs="Tahoma"/>
      <w:sz w:val="16"/>
      <w:szCs w:val="16"/>
    </w:rPr>
  </w:style>
  <w:style w:type="character" w:customStyle="1" w:styleId="a5">
    <w:name w:val="Текст выноски Знак"/>
    <w:basedOn w:val="a0"/>
    <w:link w:val="a4"/>
    <w:uiPriority w:val="99"/>
    <w:semiHidden/>
    <w:rsid w:val="00F163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2019-10-09T07:22:00Z</dcterms:created>
  <dcterms:modified xsi:type="dcterms:W3CDTF">2019-10-09T07:22:00Z</dcterms:modified>
</cp:coreProperties>
</file>